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04" w:rsidRPr="00E15C4C" w:rsidRDefault="0061268B" w:rsidP="00B02904">
      <w:pPr>
        <w:jc w:val="center"/>
        <w:rPr>
          <w:rFonts w:ascii="CG Omega" w:hAnsi="CG Omega"/>
          <w:b/>
          <w:szCs w:val="20"/>
        </w:rPr>
      </w:pPr>
      <w:r w:rsidRPr="00E15C4C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656590</wp:posOffset>
            </wp:positionH>
            <wp:positionV relativeFrom="page">
              <wp:posOffset>548640</wp:posOffset>
            </wp:positionV>
            <wp:extent cx="1114425" cy="93345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C4C">
        <w:rPr>
          <w:rFonts w:ascii="CG Omega" w:hAnsi="CG Omega"/>
          <w:b/>
          <w:noProof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4509135</wp:posOffset>
            </wp:positionH>
            <wp:positionV relativeFrom="page">
              <wp:posOffset>566420</wp:posOffset>
            </wp:positionV>
            <wp:extent cx="2686050" cy="2286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904" w:rsidRPr="00E15C4C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Pr="00E15C4C" w:rsidRDefault="00B02904" w:rsidP="00B02904">
      <w:pPr>
        <w:jc w:val="center"/>
        <w:rPr>
          <w:rFonts w:ascii="CG Omega" w:hAnsi="CG Omega"/>
          <w:b/>
          <w:szCs w:val="20"/>
        </w:rPr>
      </w:pPr>
    </w:p>
    <w:p w:rsidR="00B02904" w:rsidRPr="00E15C4C" w:rsidRDefault="00B02904" w:rsidP="00B02904">
      <w:pPr>
        <w:tabs>
          <w:tab w:val="center" w:pos="4513"/>
        </w:tabs>
        <w:spacing w:after="120" w:line="360" w:lineRule="auto"/>
        <w:jc w:val="center"/>
        <w:rPr>
          <w:rFonts w:ascii="CG Omega" w:hAnsi="CG Omega" w:cs="Arial"/>
          <w:b/>
          <w:sz w:val="36"/>
          <w:szCs w:val="36"/>
        </w:rPr>
      </w:pPr>
    </w:p>
    <w:p w:rsidR="00B02904" w:rsidRPr="00B207FD" w:rsidRDefault="0061268B" w:rsidP="00B02904">
      <w:pPr>
        <w:spacing w:after="120" w:line="360" w:lineRule="auto"/>
        <w:jc w:val="center"/>
        <w:rPr>
          <w:rFonts w:ascii="CG Omega" w:hAnsi="CG Omega"/>
          <w:lang w:val="en-GB"/>
        </w:rPr>
      </w:pPr>
      <w:r w:rsidRPr="00B207FD">
        <w:rPr>
          <w:rFonts w:ascii="CG Omega" w:hAnsi="CG Omega" w:cs="Arial"/>
          <w:b/>
          <w:sz w:val="36"/>
          <w:szCs w:val="36"/>
          <w:lang w:val="en-GB"/>
        </w:rPr>
        <w:t xml:space="preserve">International </w:t>
      </w:r>
      <w:r w:rsidR="00B207FD">
        <w:rPr>
          <w:rFonts w:ascii="CG Omega" w:hAnsi="CG Omega" w:cs="Arial"/>
          <w:b/>
          <w:sz w:val="36"/>
          <w:szCs w:val="36"/>
          <w:lang w:val="en-GB"/>
        </w:rPr>
        <w:t>N</w:t>
      </w:r>
      <w:r w:rsidRPr="00B207FD">
        <w:rPr>
          <w:rFonts w:ascii="CG Omega" w:hAnsi="CG Omega" w:cs="Arial"/>
          <w:b/>
          <w:sz w:val="36"/>
          <w:szCs w:val="36"/>
          <w:lang w:val="en-GB"/>
        </w:rPr>
        <w:t>etw</w:t>
      </w:r>
      <w:r w:rsidR="00C941C5" w:rsidRPr="00B207FD">
        <w:rPr>
          <w:rFonts w:ascii="CG Omega" w:hAnsi="CG Omega" w:cs="Arial"/>
          <w:b/>
          <w:sz w:val="36"/>
          <w:szCs w:val="36"/>
          <w:lang w:val="en-GB"/>
        </w:rPr>
        <w:t>o</w:t>
      </w:r>
      <w:r w:rsidRPr="00B207FD">
        <w:rPr>
          <w:rFonts w:ascii="CG Omega" w:hAnsi="CG Omega" w:cs="Arial"/>
          <w:b/>
          <w:sz w:val="36"/>
          <w:szCs w:val="36"/>
          <w:lang w:val="en-GB"/>
        </w:rPr>
        <w:t>rk</w:t>
      </w:r>
      <w:r w:rsidR="00C941C5" w:rsidRPr="00B207FD">
        <w:rPr>
          <w:rFonts w:ascii="CG Omega" w:hAnsi="CG Omega" w:cs="Arial"/>
          <w:b/>
          <w:sz w:val="36"/>
          <w:szCs w:val="36"/>
          <w:lang w:val="en-GB"/>
        </w:rPr>
        <w:t xml:space="preserve">ing </w:t>
      </w:r>
      <w:r w:rsidR="00B207FD">
        <w:rPr>
          <w:rFonts w:ascii="CG Omega" w:hAnsi="CG Omega" w:cs="Arial"/>
          <w:b/>
          <w:sz w:val="36"/>
          <w:szCs w:val="36"/>
          <w:lang w:val="en-GB"/>
        </w:rPr>
        <w:t>of</w:t>
      </w:r>
      <w:r w:rsidR="00C941C5" w:rsidRPr="00B207FD">
        <w:rPr>
          <w:rFonts w:ascii="CG Omega" w:hAnsi="CG Omega" w:cs="Arial"/>
          <w:b/>
          <w:sz w:val="36"/>
          <w:szCs w:val="36"/>
          <w:lang w:val="en-GB"/>
        </w:rPr>
        <w:t xml:space="preserve"> the </w:t>
      </w:r>
      <w:r w:rsidR="000A4588" w:rsidRPr="00F67998">
        <w:rPr>
          <w:rFonts w:ascii="CG Omega" w:hAnsi="CG Omega" w:cs="Arial"/>
          <w:b/>
          <w:color w:val="000000" w:themeColor="text1"/>
          <w:sz w:val="36"/>
          <w:szCs w:val="36"/>
          <w:lang w:val="en-GB"/>
        </w:rPr>
        <w:t>Belgian</w:t>
      </w:r>
      <w:r w:rsidR="000A4588" w:rsidRPr="000A4588">
        <w:rPr>
          <w:rFonts w:ascii="CG Omega" w:hAnsi="CG Omega" w:cs="Arial"/>
          <w:b/>
          <w:color w:val="FFC000"/>
          <w:sz w:val="36"/>
          <w:szCs w:val="36"/>
          <w:lang w:val="en-GB"/>
        </w:rPr>
        <w:t xml:space="preserve"> </w:t>
      </w:r>
      <w:r w:rsidR="00B207FD">
        <w:rPr>
          <w:rFonts w:ascii="CG Omega" w:hAnsi="CG Omega" w:cs="Arial"/>
          <w:b/>
          <w:sz w:val="36"/>
          <w:szCs w:val="36"/>
          <w:lang w:val="en-GB"/>
        </w:rPr>
        <w:t>F</w:t>
      </w:r>
      <w:r w:rsidRPr="00B207FD">
        <w:rPr>
          <w:rFonts w:ascii="CG Omega" w:hAnsi="CG Omega" w:cs="Arial"/>
          <w:b/>
          <w:sz w:val="36"/>
          <w:szCs w:val="36"/>
          <w:lang w:val="en-GB"/>
        </w:rPr>
        <w:t xml:space="preserve">ederal </w:t>
      </w:r>
      <w:r w:rsidR="00B207FD">
        <w:rPr>
          <w:rFonts w:ascii="CG Omega" w:hAnsi="CG Omega" w:cs="Arial"/>
          <w:b/>
          <w:sz w:val="36"/>
          <w:szCs w:val="36"/>
          <w:lang w:val="en-GB"/>
        </w:rPr>
        <w:t>S</w:t>
      </w:r>
      <w:r w:rsidR="00C941C5" w:rsidRPr="00B207FD">
        <w:rPr>
          <w:rFonts w:ascii="CG Omega" w:hAnsi="CG Omega" w:cs="Arial"/>
          <w:b/>
          <w:sz w:val="36"/>
          <w:szCs w:val="36"/>
          <w:lang w:val="en-GB"/>
        </w:rPr>
        <w:t xml:space="preserve">cience </w:t>
      </w:r>
      <w:r w:rsidR="00B207FD">
        <w:rPr>
          <w:rFonts w:ascii="CG Omega" w:hAnsi="CG Omega" w:cs="Arial"/>
          <w:b/>
          <w:sz w:val="36"/>
          <w:szCs w:val="36"/>
          <w:lang w:val="en-GB"/>
        </w:rPr>
        <w:t>I</w:t>
      </w:r>
      <w:r w:rsidR="00C941C5" w:rsidRPr="00B207FD">
        <w:rPr>
          <w:rFonts w:ascii="CG Omega" w:hAnsi="CG Omega" w:cs="Arial"/>
          <w:b/>
          <w:sz w:val="36"/>
          <w:szCs w:val="36"/>
          <w:lang w:val="en-GB"/>
        </w:rPr>
        <w:t>nstitut</w:t>
      </w:r>
      <w:r w:rsidR="00B207FD">
        <w:rPr>
          <w:rFonts w:ascii="CG Omega" w:hAnsi="CG Omega" w:cs="Arial"/>
          <w:b/>
          <w:sz w:val="36"/>
          <w:szCs w:val="36"/>
          <w:lang w:val="en-GB"/>
        </w:rPr>
        <w:t>ions</w:t>
      </w:r>
    </w:p>
    <w:p w:rsidR="00B02904" w:rsidRPr="00B207FD" w:rsidRDefault="00B02904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  <w:lang w:val="en-GB"/>
        </w:rPr>
      </w:pPr>
    </w:p>
    <w:p w:rsidR="00F0632E" w:rsidRDefault="00C941C5" w:rsidP="00B02904">
      <w:pPr>
        <w:tabs>
          <w:tab w:val="center" w:pos="4513"/>
        </w:tabs>
        <w:jc w:val="center"/>
        <w:rPr>
          <w:rFonts w:ascii="CG Omega" w:hAnsi="CG Omega" w:cs="Arial"/>
          <w:b/>
          <w:caps/>
          <w:sz w:val="28"/>
          <w:szCs w:val="28"/>
          <w:lang w:val="en-GB"/>
        </w:rPr>
      </w:pPr>
      <w:r w:rsidRPr="00B207FD">
        <w:rPr>
          <w:rFonts w:ascii="CG Omega" w:hAnsi="CG Omega" w:cs="Arial"/>
          <w:b/>
          <w:caps/>
          <w:sz w:val="28"/>
          <w:szCs w:val="28"/>
          <w:lang w:val="en-GB"/>
        </w:rPr>
        <w:t>CALL FOR PR</w:t>
      </w:r>
      <w:r w:rsidR="0061268B" w:rsidRPr="00B207FD">
        <w:rPr>
          <w:rFonts w:ascii="CG Omega" w:hAnsi="CG Omega" w:cs="Arial"/>
          <w:b/>
          <w:caps/>
          <w:sz w:val="28"/>
          <w:szCs w:val="28"/>
          <w:lang w:val="en-GB"/>
        </w:rPr>
        <w:t>O</w:t>
      </w:r>
      <w:r w:rsidRPr="00B207FD">
        <w:rPr>
          <w:rFonts w:ascii="CG Omega" w:hAnsi="CG Omega" w:cs="Arial"/>
          <w:b/>
          <w:caps/>
          <w:sz w:val="28"/>
          <w:szCs w:val="28"/>
          <w:lang w:val="en-GB"/>
        </w:rPr>
        <w:t>POSALS</w:t>
      </w:r>
      <w:r w:rsidR="0061268B" w:rsidRPr="00B207FD">
        <w:rPr>
          <w:rFonts w:ascii="CG Omega" w:hAnsi="CG Omega" w:cs="Arial"/>
          <w:b/>
          <w:caps/>
          <w:sz w:val="28"/>
          <w:szCs w:val="28"/>
          <w:lang w:val="en-GB"/>
        </w:rPr>
        <w:t xml:space="preserve"> </w:t>
      </w:r>
      <w:r w:rsidR="00B02904" w:rsidRPr="00B207FD">
        <w:rPr>
          <w:rFonts w:ascii="CG Omega" w:hAnsi="CG Omega" w:cs="Arial"/>
          <w:b/>
          <w:caps/>
          <w:sz w:val="28"/>
          <w:szCs w:val="28"/>
          <w:lang w:val="en-GB"/>
        </w:rPr>
        <w:t>201</w:t>
      </w:r>
      <w:r w:rsidR="00F0632E">
        <w:rPr>
          <w:rFonts w:ascii="CG Omega" w:hAnsi="CG Omega" w:cs="Arial"/>
          <w:b/>
          <w:caps/>
          <w:sz w:val="28"/>
          <w:szCs w:val="28"/>
          <w:lang w:val="en-GB"/>
        </w:rPr>
        <w:t>8</w:t>
      </w:r>
    </w:p>
    <w:p w:rsidR="00B02904" w:rsidRPr="00084DFB" w:rsidRDefault="00F0632E" w:rsidP="00B02904">
      <w:pPr>
        <w:tabs>
          <w:tab w:val="center" w:pos="4513"/>
        </w:tabs>
        <w:jc w:val="center"/>
        <w:rPr>
          <w:rFonts w:ascii="CG Omega" w:hAnsi="CG Omega" w:cs="Arial"/>
          <w:b/>
          <w:caps/>
          <w:sz w:val="28"/>
          <w:szCs w:val="28"/>
          <w:u w:val="single"/>
          <w:lang w:val="en-GB"/>
        </w:rPr>
      </w:pPr>
      <w:r w:rsidRPr="00084DFB">
        <w:rPr>
          <w:rFonts w:ascii="CG Omega" w:hAnsi="CG Omega" w:cs="Arial"/>
          <w:b/>
          <w:caps/>
          <w:sz w:val="28"/>
          <w:szCs w:val="28"/>
          <w:u w:val="single"/>
          <w:lang w:val="en-GB"/>
        </w:rPr>
        <w:t>cu</w:t>
      </w:r>
      <w:bookmarkStart w:id="0" w:name="_GoBack"/>
      <w:bookmarkEnd w:id="0"/>
      <w:r w:rsidRPr="00084DFB">
        <w:rPr>
          <w:rFonts w:ascii="CG Omega" w:hAnsi="CG Omega" w:cs="Arial"/>
          <w:b/>
          <w:caps/>
          <w:sz w:val="28"/>
          <w:szCs w:val="28"/>
          <w:u w:val="single"/>
          <w:lang w:val="en-GB"/>
        </w:rPr>
        <w:t>ltural heritage</w:t>
      </w:r>
      <w:r w:rsidR="00C94270" w:rsidRPr="00084DFB">
        <w:rPr>
          <w:rFonts w:ascii="CG Omega" w:hAnsi="CG Omega" w:cs="Arial"/>
          <w:b/>
          <w:caps/>
          <w:sz w:val="28"/>
          <w:szCs w:val="28"/>
          <w:u w:val="single"/>
          <w:lang w:val="en-GB"/>
        </w:rPr>
        <w:t xml:space="preserve"> </w:t>
      </w:r>
    </w:p>
    <w:p w:rsidR="001A0366" w:rsidRPr="00B207FD" w:rsidRDefault="001A0366" w:rsidP="00B02904">
      <w:pPr>
        <w:tabs>
          <w:tab w:val="center" w:pos="4513"/>
        </w:tabs>
        <w:jc w:val="center"/>
        <w:rPr>
          <w:rFonts w:ascii="CG Omega" w:hAnsi="CG Omega" w:cs="Arial"/>
          <w:sz w:val="32"/>
          <w:szCs w:val="32"/>
          <w:lang w:val="en-GB"/>
        </w:rPr>
      </w:pPr>
    </w:p>
    <w:p w:rsidR="00B02904" w:rsidRPr="00B207FD" w:rsidRDefault="00B02904" w:rsidP="00B02904">
      <w:pPr>
        <w:shd w:val="clear" w:color="auto" w:fill="D9D9D9"/>
        <w:tabs>
          <w:tab w:val="center" w:pos="4513"/>
        </w:tabs>
        <w:spacing w:before="120" w:after="120"/>
        <w:jc w:val="center"/>
        <w:rPr>
          <w:rFonts w:ascii="CG Omega" w:hAnsi="CG Omega" w:cs="Arial"/>
          <w:b/>
          <w:sz w:val="40"/>
          <w:szCs w:val="40"/>
          <w:lang w:val="en-GB"/>
        </w:rPr>
      </w:pPr>
      <w:r w:rsidRPr="00B207FD">
        <w:rPr>
          <w:rFonts w:ascii="CG Omega" w:hAnsi="CG Omega" w:cs="Arial"/>
          <w:b/>
          <w:sz w:val="40"/>
          <w:szCs w:val="40"/>
          <w:lang w:val="en-GB"/>
        </w:rPr>
        <w:t>INFORMATI</w:t>
      </w:r>
      <w:r w:rsidR="00C941C5" w:rsidRPr="00B207FD">
        <w:rPr>
          <w:rFonts w:ascii="CG Omega" w:hAnsi="CG Omega" w:cs="Arial"/>
          <w:b/>
          <w:sz w:val="40"/>
          <w:szCs w:val="40"/>
          <w:lang w:val="en-GB"/>
        </w:rPr>
        <w:t xml:space="preserve">ON </w:t>
      </w:r>
      <w:r w:rsidR="00B207FD">
        <w:rPr>
          <w:rFonts w:ascii="CG Omega" w:hAnsi="CG Omega" w:cs="Arial"/>
          <w:b/>
          <w:sz w:val="40"/>
          <w:szCs w:val="40"/>
          <w:lang w:val="en-GB"/>
        </w:rPr>
        <w:t>FILE</w:t>
      </w:r>
    </w:p>
    <w:p w:rsidR="00B02904" w:rsidRDefault="00B02904" w:rsidP="00B02904">
      <w:pPr>
        <w:jc w:val="both"/>
        <w:rPr>
          <w:rFonts w:ascii="CG Omega" w:hAnsi="CG Omega" w:cs="Arial"/>
          <w:lang w:val="en-GB"/>
        </w:rPr>
      </w:pPr>
    </w:p>
    <w:p w:rsidR="001A0366" w:rsidRPr="00B207FD" w:rsidRDefault="001A0366" w:rsidP="00B02904">
      <w:pPr>
        <w:jc w:val="both"/>
        <w:rPr>
          <w:rFonts w:ascii="CG Omega" w:hAnsi="CG Omega" w:cs="Arial"/>
          <w:lang w:val="en-GB"/>
        </w:rPr>
      </w:pPr>
    </w:p>
    <w:p w:rsidR="00B02904" w:rsidRPr="00B207FD" w:rsidRDefault="00B02904" w:rsidP="00B02904">
      <w:pPr>
        <w:jc w:val="center"/>
        <w:rPr>
          <w:rFonts w:ascii="CG Omega" w:hAnsi="CG Omega" w:cs="Arial"/>
          <w:lang w:val="en-GB"/>
        </w:rPr>
      </w:pPr>
      <w:r w:rsidRPr="00A875B8">
        <w:rPr>
          <w:rFonts w:ascii="CG Omega" w:hAnsi="CG Omega" w:cs="Arial"/>
          <w:i/>
          <w:color w:val="000000" w:themeColor="text1"/>
          <w:sz w:val="28"/>
          <w:szCs w:val="28"/>
          <w:lang w:val="en-GB"/>
        </w:rPr>
        <w:t>DEADLINE</w:t>
      </w:r>
      <w:r w:rsidRPr="00A875B8">
        <w:rPr>
          <w:rFonts w:ascii="CG Omega" w:hAnsi="CG Omega" w:cs="Arial"/>
          <w:color w:val="000000" w:themeColor="text1"/>
          <w:sz w:val="28"/>
          <w:szCs w:val="28"/>
          <w:lang w:val="en-GB"/>
        </w:rPr>
        <w:t>:</w:t>
      </w:r>
      <w:r w:rsidRPr="00B207FD">
        <w:rPr>
          <w:rFonts w:ascii="CG Omega" w:hAnsi="CG Omega" w:cs="Arial"/>
          <w:color w:val="C00000"/>
          <w:sz w:val="28"/>
          <w:szCs w:val="28"/>
          <w:lang w:val="en-GB"/>
        </w:rPr>
        <w:t xml:space="preserve"> </w:t>
      </w:r>
      <w:r w:rsidR="00916216" w:rsidRPr="00084DFB">
        <w:rPr>
          <w:rFonts w:ascii="CG Omega" w:hAnsi="CG Omega" w:cs="Arial"/>
          <w:color w:val="000000" w:themeColor="text1"/>
          <w:sz w:val="28"/>
          <w:szCs w:val="28"/>
          <w:lang w:val="en-GB"/>
        </w:rPr>
        <w:t>Thursday</w:t>
      </w:r>
      <w:r w:rsidR="00024395">
        <w:rPr>
          <w:rFonts w:ascii="CG Omega" w:hAnsi="CG Omega" w:cs="Arial"/>
          <w:color w:val="000000" w:themeColor="text1"/>
          <w:sz w:val="28"/>
          <w:szCs w:val="28"/>
          <w:lang w:val="en-GB"/>
        </w:rPr>
        <w:t xml:space="preserve"> </w:t>
      </w:r>
      <w:r w:rsidR="00C94270">
        <w:rPr>
          <w:rFonts w:ascii="CG Omega" w:hAnsi="CG Omega" w:cs="Arial"/>
          <w:color w:val="C00000"/>
          <w:sz w:val="28"/>
          <w:szCs w:val="28"/>
          <w:lang w:val="en-GB"/>
        </w:rPr>
        <w:t>1</w:t>
      </w:r>
      <w:r w:rsidR="00C64941">
        <w:rPr>
          <w:rFonts w:ascii="CG Omega" w:hAnsi="CG Omega" w:cs="Arial"/>
          <w:color w:val="C00000"/>
          <w:sz w:val="28"/>
          <w:szCs w:val="28"/>
          <w:lang w:val="en-GB"/>
        </w:rPr>
        <w:t>4</w:t>
      </w:r>
      <w:r w:rsidR="00156DBC" w:rsidRPr="00B207FD">
        <w:rPr>
          <w:rFonts w:ascii="CG Omega" w:hAnsi="CG Omega" w:cs="Arial"/>
          <w:color w:val="C00000"/>
          <w:sz w:val="28"/>
          <w:szCs w:val="28"/>
          <w:lang w:val="en-GB"/>
        </w:rPr>
        <w:t>.0</w:t>
      </w:r>
      <w:r w:rsidR="00F0632E">
        <w:rPr>
          <w:rFonts w:ascii="CG Omega" w:hAnsi="CG Omega" w:cs="Arial"/>
          <w:color w:val="C00000"/>
          <w:sz w:val="28"/>
          <w:szCs w:val="28"/>
          <w:lang w:val="en-GB"/>
        </w:rPr>
        <w:t>6</w:t>
      </w:r>
      <w:r w:rsidR="00156DBC" w:rsidRPr="00B207FD">
        <w:rPr>
          <w:rFonts w:ascii="CG Omega" w:hAnsi="CG Omega" w:cs="Arial"/>
          <w:color w:val="C00000"/>
          <w:sz w:val="28"/>
          <w:szCs w:val="28"/>
          <w:lang w:val="en-GB"/>
        </w:rPr>
        <w:t>.201</w:t>
      </w:r>
      <w:r w:rsidR="00F0632E">
        <w:rPr>
          <w:rFonts w:ascii="CG Omega" w:hAnsi="CG Omega" w:cs="Arial"/>
          <w:color w:val="C00000"/>
          <w:sz w:val="28"/>
          <w:szCs w:val="28"/>
          <w:lang w:val="en-GB"/>
        </w:rPr>
        <w:t>8</w:t>
      </w:r>
      <w:r w:rsidRPr="00B207FD">
        <w:rPr>
          <w:rFonts w:ascii="CG Omega" w:hAnsi="CG Omega" w:cs="Arial"/>
          <w:color w:val="C00000"/>
          <w:sz w:val="28"/>
          <w:szCs w:val="28"/>
          <w:lang w:val="en-GB"/>
        </w:rPr>
        <w:t xml:space="preserve"> </w:t>
      </w:r>
      <w:r w:rsidR="00C941C5" w:rsidRPr="00B207FD">
        <w:rPr>
          <w:rFonts w:ascii="CG Omega" w:hAnsi="CG Omega" w:cs="Arial"/>
          <w:color w:val="C00000"/>
          <w:sz w:val="28"/>
          <w:szCs w:val="28"/>
          <w:lang w:val="en-GB"/>
        </w:rPr>
        <w:t>at</w:t>
      </w:r>
      <w:r w:rsidR="0061268B" w:rsidRPr="00B207FD">
        <w:rPr>
          <w:rFonts w:ascii="CG Omega" w:hAnsi="CG Omega" w:cs="Arial"/>
          <w:color w:val="C00000"/>
          <w:sz w:val="28"/>
          <w:szCs w:val="28"/>
          <w:lang w:val="en-GB"/>
        </w:rPr>
        <w:t xml:space="preserve"> </w:t>
      </w:r>
      <w:r w:rsidR="009E6AEA">
        <w:rPr>
          <w:rFonts w:ascii="CG Omega" w:hAnsi="CG Omega" w:cs="Arial"/>
          <w:color w:val="C00000"/>
          <w:sz w:val="28"/>
          <w:szCs w:val="28"/>
          <w:lang w:val="en-GB"/>
        </w:rPr>
        <w:t>3 p.m</w:t>
      </w:r>
      <w:r w:rsidR="00F106D9" w:rsidRPr="00B207FD">
        <w:rPr>
          <w:rFonts w:ascii="CG Omega" w:hAnsi="CG Omega" w:cs="Arial"/>
          <w:color w:val="C00000"/>
          <w:sz w:val="28"/>
          <w:szCs w:val="28"/>
          <w:lang w:val="en-GB"/>
        </w:rPr>
        <w:t>.</w:t>
      </w:r>
    </w:p>
    <w:p w:rsidR="00B02904" w:rsidRPr="00B207FD" w:rsidRDefault="00B02904" w:rsidP="00B02904">
      <w:pPr>
        <w:jc w:val="both"/>
        <w:rPr>
          <w:rFonts w:ascii="CG Omega" w:hAnsi="CG Omega" w:cs="Arial"/>
          <w:lang w:val="en-GB"/>
        </w:rPr>
      </w:pPr>
    </w:p>
    <w:p w:rsidR="00B02904" w:rsidRPr="00B207FD" w:rsidRDefault="00B02904" w:rsidP="00B02904">
      <w:pPr>
        <w:rPr>
          <w:rFonts w:ascii="CG Omega" w:hAnsi="CG Omega"/>
          <w:b/>
          <w:caps/>
          <w:szCs w:val="20"/>
          <w:lang w:val="en-GB"/>
        </w:rPr>
        <w:sectPr w:rsidR="00B02904" w:rsidRPr="00B207FD" w:rsidSect="00357802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02904" w:rsidRPr="00B207FD" w:rsidRDefault="00C941C5" w:rsidP="00B029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smallCaps/>
          <w:szCs w:val="20"/>
          <w:u w:val="single"/>
          <w:lang w:val="en-GB"/>
        </w:rPr>
      </w:pPr>
      <w:r w:rsidRPr="00B207FD">
        <w:rPr>
          <w:rFonts w:ascii="Arial" w:hAnsi="Arial" w:cs="Arial"/>
          <w:sz w:val="32"/>
          <w:szCs w:val="32"/>
          <w:lang w:val="en-GB"/>
        </w:rPr>
        <w:lastRenderedPageBreak/>
        <w:t>P</w:t>
      </w:r>
      <w:r w:rsidR="0061268B" w:rsidRPr="00B207FD">
        <w:rPr>
          <w:rFonts w:ascii="Arial" w:hAnsi="Arial" w:cs="Arial"/>
          <w:sz w:val="32"/>
          <w:szCs w:val="32"/>
          <w:lang w:val="en-GB"/>
        </w:rPr>
        <w:t>l</w:t>
      </w:r>
      <w:r w:rsidRPr="00B207FD">
        <w:rPr>
          <w:rFonts w:ascii="Arial" w:hAnsi="Arial" w:cs="Arial"/>
          <w:sz w:val="32"/>
          <w:szCs w:val="32"/>
          <w:lang w:val="en-GB"/>
        </w:rPr>
        <w:t>ease read this document carefully before submitting your prop</w:t>
      </w:r>
      <w:r w:rsidR="00B207FD">
        <w:rPr>
          <w:rFonts w:ascii="Arial" w:hAnsi="Arial" w:cs="Arial"/>
          <w:sz w:val="32"/>
          <w:szCs w:val="32"/>
          <w:lang w:val="en-GB"/>
        </w:rPr>
        <w:t>o</w:t>
      </w:r>
      <w:r w:rsidRPr="00B207FD">
        <w:rPr>
          <w:rFonts w:ascii="Arial" w:hAnsi="Arial" w:cs="Arial"/>
          <w:sz w:val="32"/>
          <w:szCs w:val="32"/>
          <w:lang w:val="en-GB"/>
        </w:rPr>
        <w:t>sal</w:t>
      </w:r>
    </w:p>
    <w:p w:rsidR="00B02904" w:rsidRPr="00B207FD" w:rsidRDefault="00B02904" w:rsidP="001A3586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  <w:lang w:val="en-GB"/>
        </w:rPr>
      </w:pPr>
    </w:p>
    <w:p w:rsidR="009C29B4" w:rsidRPr="00B207FD" w:rsidRDefault="00C941C5" w:rsidP="001A358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B207FD">
        <w:rPr>
          <w:rFonts w:ascii="Arial" w:hAnsi="Arial" w:cs="Arial"/>
          <w:b/>
          <w:sz w:val="24"/>
          <w:szCs w:val="24"/>
          <w:lang w:val="en-GB"/>
        </w:rPr>
        <w:t xml:space="preserve">CALL FOR 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>International netw</w:t>
      </w:r>
      <w:r w:rsidRPr="00B207FD">
        <w:rPr>
          <w:rFonts w:ascii="Arial" w:hAnsi="Arial" w:cs="Arial"/>
          <w:b/>
          <w:caps/>
          <w:sz w:val="24"/>
          <w:szCs w:val="24"/>
          <w:lang w:val="en-GB"/>
        </w:rPr>
        <w:t>O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>rk</w:t>
      </w:r>
      <w:r w:rsidRPr="00B207FD">
        <w:rPr>
          <w:rFonts w:ascii="Arial" w:hAnsi="Arial" w:cs="Arial"/>
          <w:b/>
          <w:caps/>
          <w:sz w:val="24"/>
          <w:szCs w:val="24"/>
          <w:lang w:val="en-GB"/>
        </w:rPr>
        <w:t>ING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r w:rsidR="00C61FDB">
        <w:rPr>
          <w:rFonts w:ascii="Arial" w:hAnsi="Arial" w:cs="Arial"/>
          <w:b/>
          <w:caps/>
          <w:sz w:val="24"/>
          <w:szCs w:val="24"/>
          <w:lang w:val="en-GB"/>
        </w:rPr>
        <w:t>PROPOSALS FOR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r w:rsidRPr="00B207FD">
        <w:rPr>
          <w:rFonts w:ascii="Arial" w:hAnsi="Arial" w:cs="Arial"/>
          <w:b/>
          <w:caps/>
          <w:sz w:val="24"/>
          <w:szCs w:val="24"/>
          <w:lang w:val="en-GB"/>
        </w:rPr>
        <w:t>THE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proofErr w:type="gramStart"/>
      <w:r w:rsidR="004A1CEB" w:rsidRPr="00B26085">
        <w:rPr>
          <w:rFonts w:ascii="Arial" w:hAnsi="Arial" w:cs="Arial"/>
          <w:b/>
          <w:caps/>
          <w:color w:val="1F497D" w:themeColor="text2"/>
          <w:sz w:val="24"/>
          <w:szCs w:val="24"/>
          <w:lang w:val="en-GB"/>
        </w:rPr>
        <w:t xml:space="preserve">BELGIAN </w:t>
      </w:r>
      <w:r w:rsidR="004A1CEB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>Federal</w:t>
      </w:r>
      <w:proofErr w:type="gramEnd"/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r w:rsidR="00C61FDB">
        <w:rPr>
          <w:rFonts w:ascii="Arial" w:hAnsi="Arial" w:cs="Arial"/>
          <w:b/>
          <w:caps/>
          <w:sz w:val="24"/>
          <w:szCs w:val="24"/>
          <w:lang w:val="en-GB"/>
        </w:rPr>
        <w:t xml:space="preserve">SCIENTIFIC 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>Inst</w:t>
      </w:r>
      <w:r w:rsidR="00C61FDB">
        <w:rPr>
          <w:rFonts w:ascii="Arial" w:hAnsi="Arial" w:cs="Arial"/>
          <w:b/>
          <w:caps/>
          <w:sz w:val="24"/>
          <w:szCs w:val="24"/>
          <w:lang w:val="en-GB"/>
        </w:rPr>
        <w:t>ITUTIONs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 xml:space="preserve"> (F</w:t>
      </w:r>
      <w:r w:rsidR="00C61FDB">
        <w:rPr>
          <w:rFonts w:ascii="Arial" w:hAnsi="Arial" w:cs="Arial"/>
          <w:b/>
          <w:caps/>
          <w:sz w:val="24"/>
          <w:szCs w:val="24"/>
          <w:lang w:val="en-GB"/>
        </w:rPr>
        <w:t>S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>I</w:t>
      </w:r>
      <w:r w:rsidR="000A4588">
        <w:rPr>
          <w:rFonts w:ascii="Arial" w:hAnsi="Arial" w:cs="Arial"/>
          <w:b/>
          <w:caps/>
          <w:sz w:val="24"/>
          <w:szCs w:val="24"/>
          <w:lang w:val="en-GB"/>
        </w:rPr>
        <w:t>'s</w:t>
      </w:r>
      <w:r w:rsidR="003602C9" w:rsidRPr="00B207FD">
        <w:rPr>
          <w:rFonts w:ascii="Arial" w:hAnsi="Arial" w:cs="Arial"/>
          <w:b/>
          <w:caps/>
          <w:sz w:val="24"/>
          <w:szCs w:val="24"/>
          <w:lang w:val="en-GB"/>
        </w:rPr>
        <w:t>)</w:t>
      </w:r>
      <w:r w:rsidR="009C29B4" w:rsidRPr="00B207F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9C29B4" w:rsidRPr="0002424F" w:rsidRDefault="009C29B4" w:rsidP="001A3586">
      <w:pPr>
        <w:spacing w:after="0" w:line="240" w:lineRule="auto"/>
        <w:contextualSpacing/>
        <w:rPr>
          <w:rFonts w:ascii="CG Omega" w:hAnsi="CG Omega"/>
          <w:b/>
          <w:sz w:val="24"/>
          <w:szCs w:val="24"/>
          <w:lang w:val="en-GB"/>
        </w:rPr>
      </w:pPr>
    </w:p>
    <w:p w:rsidR="009C29B4" w:rsidRPr="00273603" w:rsidRDefault="0061268B" w:rsidP="00273603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/>
          <w:b/>
          <w:lang w:val="en-GB"/>
        </w:rPr>
      </w:pPr>
      <w:r w:rsidRPr="00273603">
        <w:rPr>
          <w:rFonts w:ascii="Arial" w:hAnsi="Arial"/>
          <w:b/>
          <w:lang w:val="en-GB"/>
        </w:rPr>
        <w:t>In</w:t>
      </w:r>
      <w:r w:rsidR="00C941C5" w:rsidRPr="00273603">
        <w:rPr>
          <w:rFonts w:ascii="Arial" w:hAnsi="Arial"/>
          <w:b/>
          <w:lang w:val="en-GB"/>
        </w:rPr>
        <w:t>troduction</w:t>
      </w:r>
    </w:p>
    <w:p w:rsidR="00C73009" w:rsidRPr="00C94270" w:rsidRDefault="00A11CF0" w:rsidP="00B562A3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C94270">
        <w:rPr>
          <w:rFonts w:ascii="Arial" w:hAnsi="Arial" w:cs="Arial"/>
          <w:color w:val="000000" w:themeColor="text1"/>
          <w:lang w:val="en-GB"/>
        </w:rPr>
        <w:t>In accordance with the decision of the Board of Directors of BELSPO of 24.11.2011, the</w:t>
      </w:r>
      <w:r w:rsidR="00C94270" w:rsidRPr="00C94270">
        <w:rPr>
          <w:rFonts w:ascii="Arial" w:hAnsi="Arial" w:cs="Arial"/>
          <w:color w:val="000000" w:themeColor="text1"/>
          <w:lang w:val="en-GB"/>
        </w:rPr>
        <w:t xml:space="preserve"> present call</w:t>
      </w:r>
      <w:r w:rsidR="00C94270">
        <w:rPr>
          <w:rFonts w:ascii="Arial" w:hAnsi="Arial" w:cs="Arial"/>
          <w:color w:val="000000" w:themeColor="text1"/>
          <w:lang w:val="en-GB"/>
        </w:rPr>
        <w:t xml:space="preserve"> </w:t>
      </w:r>
      <w:r w:rsidR="00C94270" w:rsidRPr="00C94270">
        <w:rPr>
          <w:rFonts w:ascii="Arial" w:hAnsi="Arial" w:cs="Arial"/>
          <w:color w:val="000000" w:themeColor="text1"/>
          <w:lang w:val="en-GB"/>
        </w:rPr>
        <w:t>has the purpose of providing support to the development of international networks with the</w:t>
      </w:r>
      <w:r w:rsidRPr="00C94270">
        <w:rPr>
          <w:rFonts w:ascii="Arial" w:hAnsi="Arial" w:cs="Arial"/>
          <w:color w:val="000000" w:themeColor="text1"/>
          <w:lang w:val="en-GB"/>
        </w:rPr>
        <w:t xml:space="preserve"> </w:t>
      </w:r>
      <w:r w:rsidR="00A66B87" w:rsidRPr="00C94270">
        <w:rPr>
          <w:rFonts w:ascii="Arial" w:hAnsi="Arial" w:cs="Arial"/>
          <w:color w:val="000000" w:themeColor="text1"/>
          <w:lang w:val="en-GB"/>
        </w:rPr>
        <w:t xml:space="preserve">Federal Scientific </w:t>
      </w:r>
      <w:r w:rsidRPr="00C94270">
        <w:rPr>
          <w:rFonts w:ascii="Arial" w:hAnsi="Arial" w:cs="Arial"/>
          <w:color w:val="000000" w:themeColor="text1"/>
          <w:lang w:val="en-GB"/>
        </w:rPr>
        <w:t xml:space="preserve">Institutions </w:t>
      </w:r>
      <w:r w:rsidR="00C73009" w:rsidRPr="00C94270">
        <w:rPr>
          <w:rFonts w:ascii="Arial" w:hAnsi="Arial" w:cs="Arial"/>
          <w:color w:val="000000" w:themeColor="text1"/>
          <w:lang w:val="en-GB"/>
        </w:rPr>
        <w:t>(FSI's)</w:t>
      </w:r>
      <w:r w:rsidR="00BC5830">
        <w:rPr>
          <w:rFonts w:ascii="Arial" w:hAnsi="Arial" w:cs="Arial"/>
          <w:color w:val="000000" w:themeColor="text1"/>
          <w:lang w:val="en-GB"/>
        </w:rPr>
        <w:t>.</w:t>
      </w:r>
      <w:r w:rsidR="00C94270" w:rsidRPr="00C94270">
        <w:rPr>
          <w:rFonts w:ascii="Arial" w:hAnsi="Arial" w:cs="Arial"/>
          <w:color w:val="000000" w:themeColor="text1"/>
          <w:lang w:val="en-GB"/>
        </w:rPr>
        <w:t xml:space="preserve"> The call</w:t>
      </w:r>
      <w:r w:rsidR="00C73009" w:rsidRPr="00C94270">
        <w:rPr>
          <w:rFonts w:ascii="Arial" w:hAnsi="Arial" w:cs="Arial"/>
          <w:color w:val="000000" w:themeColor="text1"/>
          <w:lang w:val="en-GB"/>
        </w:rPr>
        <w:t xml:space="preserve"> </w:t>
      </w:r>
      <w:r w:rsidR="00C94270">
        <w:rPr>
          <w:rFonts w:ascii="Arial" w:hAnsi="Arial" w:cs="Arial"/>
          <w:color w:val="000000" w:themeColor="text1"/>
          <w:lang w:val="en-GB"/>
        </w:rPr>
        <w:t>is an invitation to the F</w:t>
      </w:r>
      <w:r w:rsidR="00C64941">
        <w:rPr>
          <w:rFonts w:ascii="Arial" w:hAnsi="Arial" w:cs="Arial"/>
          <w:color w:val="000000" w:themeColor="text1"/>
          <w:lang w:val="en-GB"/>
        </w:rPr>
        <w:t>S</w:t>
      </w:r>
      <w:r w:rsidR="00C94270">
        <w:rPr>
          <w:rFonts w:ascii="Arial" w:hAnsi="Arial" w:cs="Arial"/>
          <w:color w:val="000000" w:themeColor="text1"/>
          <w:lang w:val="en-GB"/>
        </w:rPr>
        <w:t>I's</w:t>
      </w:r>
      <w:r w:rsidR="00C94270" w:rsidRPr="00C94270">
        <w:rPr>
          <w:rFonts w:ascii="Arial" w:hAnsi="Arial" w:cs="Arial"/>
          <w:color w:val="000000" w:themeColor="text1"/>
          <w:lang w:val="en-GB"/>
        </w:rPr>
        <w:t xml:space="preserve"> </w:t>
      </w:r>
      <w:r w:rsidR="00FD75DD" w:rsidRPr="00C94270">
        <w:rPr>
          <w:rFonts w:ascii="Arial" w:hAnsi="Arial" w:cs="Arial"/>
          <w:lang w:val="en-GB"/>
        </w:rPr>
        <w:t xml:space="preserve">to submit proposals </w:t>
      </w:r>
      <w:r w:rsidR="00C73009" w:rsidRPr="00C94270">
        <w:rPr>
          <w:rFonts w:ascii="Arial" w:hAnsi="Arial" w:cs="Arial"/>
          <w:lang w:val="en-GB"/>
        </w:rPr>
        <w:t>for international networking in the doma</w:t>
      </w:r>
      <w:r w:rsidR="009C6F91" w:rsidRPr="00C94270">
        <w:rPr>
          <w:rFonts w:ascii="Arial" w:hAnsi="Arial" w:cs="Arial"/>
          <w:lang w:val="en-GB"/>
        </w:rPr>
        <w:t xml:space="preserve">in of </w:t>
      </w:r>
      <w:r w:rsidR="009C6F91" w:rsidRPr="00812633">
        <w:rPr>
          <w:rFonts w:ascii="Arial" w:hAnsi="Arial" w:cs="Arial"/>
          <w:b/>
          <w:lang w:val="en-GB"/>
        </w:rPr>
        <w:t>cultural heritage</w:t>
      </w:r>
      <w:r w:rsidR="009C6F91" w:rsidRPr="00C94270">
        <w:rPr>
          <w:rFonts w:ascii="Arial" w:hAnsi="Arial" w:cs="Arial"/>
          <w:lang w:val="en-GB"/>
        </w:rPr>
        <w:t>,</w:t>
      </w:r>
      <w:r w:rsidR="00515C4E">
        <w:rPr>
          <w:rFonts w:ascii="Arial" w:hAnsi="Arial" w:cs="Arial"/>
          <w:lang w:val="en-GB"/>
        </w:rPr>
        <w:t xml:space="preserve"> including tangible</w:t>
      </w:r>
      <w:r w:rsidR="00DB26E2">
        <w:rPr>
          <w:rFonts w:ascii="Arial" w:hAnsi="Arial" w:cs="Arial"/>
          <w:lang w:val="en-GB"/>
        </w:rPr>
        <w:t>,</w:t>
      </w:r>
      <w:r w:rsidR="00515C4E">
        <w:rPr>
          <w:rFonts w:ascii="Arial" w:hAnsi="Arial" w:cs="Arial"/>
          <w:lang w:val="en-GB"/>
        </w:rPr>
        <w:t xml:space="preserve"> intangible </w:t>
      </w:r>
      <w:r w:rsidR="00DB26E2">
        <w:rPr>
          <w:rFonts w:ascii="Arial" w:hAnsi="Arial" w:cs="Arial"/>
          <w:lang w:val="en-GB"/>
        </w:rPr>
        <w:t xml:space="preserve">and natural </w:t>
      </w:r>
      <w:r w:rsidR="00515C4E">
        <w:rPr>
          <w:rFonts w:ascii="Arial" w:hAnsi="Arial" w:cs="Arial"/>
          <w:lang w:val="en-GB"/>
        </w:rPr>
        <w:t>culture heritage</w:t>
      </w:r>
      <w:proofErr w:type="gramStart"/>
      <w:r w:rsidR="00C64941">
        <w:rPr>
          <w:rFonts w:ascii="Arial" w:hAnsi="Arial" w:cs="Arial"/>
          <w:lang w:val="en-GB"/>
        </w:rPr>
        <w:t>,</w:t>
      </w:r>
      <w:r w:rsidR="00515C4E">
        <w:rPr>
          <w:rFonts w:ascii="Arial" w:hAnsi="Arial" w:cs="Arial"/>
          <w:lang w:val="en-GB"/>
        </w:rPr>
        <w:t xml:space="preserve"> </w:t>
      </w:r>
      <w:r w:rsidR="009C6F91" w:rsidRPr="00C94270">
        <w:rPr>
          <w:rFonts w:ascii="Arial" w:hAnsi="Arial" w:cs="Arial"/>
          <w:lang w:val="en-GB"/>
        </w:rPr>
        <w:t xml:space="preserve"> </w:t>
      </w:r>
      <w:r w:rsidR="00515C4E">
        <w:rPr>
          <w:rFonts w:ascii="Arial" w:hAnsi="Arial" w:cs="Arial"/>
          <w:lang w:val="en-GB"/>
        </w:rPr>
        <w:t>with</w:t>
      </w:r>
      <w:proofErr w:type="gramEnd"/>
      <w:r w:rsidR="00515C4E">
        <w:rPr>
          <w:rFonts w:ascii="Arial" w:hAnsi="Arial" w:cs="Arial"/>
          <w:lang w:val="en-GB"/>
        </w:rPr>
        <w:t xml:space="preserve"> partners of the countries of their choice</w:t>
      </w:r>
      <w:r w:rsidR="00C73009" w:rsidRPr="00C94270">
        <w:rPr>
          <w:rFonts w:ascii="Arial" w:hAnsi="Arial" w:cs="Arial"/>
          <w:lang w:val="en-GB"/>
        </w:rPr>
        <w:t xml:space="preserve">. </w:t>
      </w:r>
    </w:p>
    <w:p w:rsidR="00024395" w:rsidRDefault="00515C4E" w:rsidP="00515C4E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2018 is the</w:t>
      </w:r>
      <w:r w:rsidRPr="00515C4E">
        <w:rPr>
          <w:rFonts w:ascii="Arial" w:hAnsi="Arial" w:cs="Arial"/>
          <w:color w:val="000000" w:themeColor="text1"/>
          <w:lang w:val="en-GB"/>
        </w:rPr>
        <w:t xml:space="preserve"> European Year of Cultural Heritage (web</w:t>
      </w:r>
      <w:r w:rsidR="004A1CEB">
        <w:rPr>
          <w:rFonts w:ascii="Arial" w:hAnsi="Arial" w:cs="Arial"/>
          <w:color w:val="000000" w:themeColor="text1"/>
          <w:lang w:val="en-GB"/>
        </w:rPr>
        <w:t>-</w:t>
      </w:r>
      <w:r w:rsidRPr="00515C4E">
        <w:rPr>
          <w:rFonts w:ascii="Arial" w:hAnsi="Arial" w:cs="Arial"/>
          <w:color w:val="000000" w:themeColor="text1"/>
          <w:lang w:val="en-GB"/>
        </w:rPr>
        <w:t xml:space="preserve">link </w:t>
      </w:r>
      <w:hyperlink r:id="rId13" w:history="1">
        <w:r w:rsidR="009868C1" w:rsidRPr="009868C1">
          <w:rPr>
            <w:rStyle w:val="Hyperlink"/>
            <w:rFonts w:ascii="Arial" w:hAnsi="Arial" w:cs="Arial"/>
            <w:lang w:val="en-GB"/>
          </w:rPr>
          <w:t>https://europa.eu/cultural-heritage</w:t>
        </w:r>
      </w:hyperlink>
      <w:r w:rsidR="009868C1">
        <w:rPr>
          <w:rFonts w:ascii="Arial" w:hAnsi="Arial" w:cs="Arial"/>
          <w:color w:val="000000" w:themeColor="text1"/>
          <w:lang w:val="en-GB"/>
        </w:rPr>
        <w:t xml:space="preserve"> </w:t>
      </w:r>
      <w:r w:rsidRPr="00515C4E">
        <w:rPr>
          <w:rFonts w:ascii="Arial" w:hAnsi="Arial" w:cs="Arial"/>
          <w:color w:val="000000" w:themeColor="text1"/>
          <w:lang w:val="en-GB"/>
        </w:rPr>
        <w:t>)</w:t>
      </w:r>
      <w:r>
        <w:rPr>
          <w:rFonts w:ascii="Arial" w:hAnsi="Arial" w:cs="Arial"/>
          <w:color w:val="000000" w:themeColor="text1"/>
          <w:lang w:val="en-GB"/>
        </w:rPr>
        <w:t>. Institutions and citizens are, under this celebration's year,</w:t>
      </w:r>
      <w:r w:rsidRPr="00515C4E">
        <w:rPr>
          <w:rFonts w:ascii="Arial" w:hAnsi="Arial" w:cs="Arial"/>
          <w:color w:val="000000" w:themeColor="text1"/>
          <w:lang w:val="en-GB"/>
        </w:rPr>
        <w:t xml:space="preserve"> encourage</w:t>
      </w:r>
      <w:r>
        <w:rPr>
          <w:rFonts w:ascii="Arial" w:hAnsi="Arial" w:cs="Arial"/>
          <w:color w:val="000000" w:themeColor="text1"/>
          <w:lang w:val="en-GB"/>
        </w:rPr>
        <w:t>d</w:t>
      </w:r>
      <w:r w:rsidRPr="00515C4E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 xml:space="preserve">to develop activities that support </w:t>
      </w:r>
      <w:r w:rsidRPr="00515C4E">
        <w:rPr>
          <w:rFonts w:ascii="Arial" w:hAnsi="Arial" w:cs="Arial"/>
          <w:color w:val="000000" w:themeColor="text1"/>
          <w:lang w:val="en-GB"/>
        </w:rPr>
        <w:t>European heritage. Th</w:t>
      </w:r>
      <w:r>
        <w:rPr>
          <w:rFonts w:ascii="Arial" w:hAnsi="Arial" w:cs="Arial"/>
          <w:color w:val="000000" w:themeColor="text1"/>
          <w:lang w:val="en-GB"/>
        </w:rPr>
        <w:t>e present</w:t>
      </w:r>
      <w:r w:rsidRPr="00515C4E">
        <w:rPr>
          <w:rFonts w:ascii="Arial" w:hAnsi="Arial" w:cs="Arial"/>
          <w:color w:val="000000" w:themeColor="text1"/>
          <w:lang w:val="en-GB"/>
        </w:rPr>
        <w:t xml:space="preserve"> call </w:t>
      </w:r>
      <w:r>
        <w:rPr>
          <w:rFonts w:ascii="Arial" w:hAnsi="Arial" w:cs="Arial"/>
          <w:color w:val="000000" w:themeColor="text1"/>
          <w:lang w:val="en-GB"/>
        </w:rPr>
        <w:t xml:space="preserve">however proposes to </w:t>
      </w:r>
      <w:r w:rsidRPr="00515C4E">
        <w:rPr>
          <w:rFonts w:ascii="Arial" w:hAnsi="Arial" w:cs="Arial"/>
          <w:color w:val="000000" w:themeColor="text1"/>
          <w:lang w:val="en-GB"/>
        </w:rPr>
        <w:t xml:space="preserve">go beyond European heritage and </w:t>
      </w:r>
      <w:r>
        <w:rPr>
          <w:rFonts w:ascii="Arial" w:hAnsi="Arial" w:cs="Arial"/>
          <w:color w:val="000000" w:themeColor="text1"/>
          <w:lang w:val="en-GB"/>
        </w:rPr>
        <w:t xml:space="preserve">to </w:t>
      </w:r>
      <w:r w:rsidRPr="00515C4E">
        <w:rPr>
          <w:rFonts w:ascii="Arial" w:hAnsi="Arial" w:cs="Arial"/>
          <w:color w:val="000000" w:themeColor="text1"/>
          <w:lang w:val="en-GB"/>
        </w:rPr>
        <w:t>respond to Europe's motto 'open to world' with regard to science and innovation cooperation</w:t>
      </w:r>
      <w:r w:rsidR="00DB26E2">
        <w:rPr>
          <w:rFonts w:ascii="Arial" w:hAnsi="Arial" w:cs="Arial"/>
          <w:color w:val="000000" w:themeColor="text1"/>
          <w:lang w:val="en-GB"/>
        </w:rPr>
        <w:t xml:space="preserve"> by being open to participants from </w:t>
      </w:r>
      <w:proofErr w:type="gramStart"/>
      <w:r w:rsidR="00DB26E2">
        <w:rPr>
          <w:rFonts w:ascii="Arial" w:hAnsi="Arial" w:cs="Arial"/>
          <w:color w:val="000000" w:themeColor="text1"/>
          <w:lang w:val="en-GB"/>
        </w:rPr>
        <w:t>all the</w:t>
      </w:r>
      <w:proofErr w:type="gramEnd"/>
      <w:r w:rsidR="00DB26E2">
        <w:rPr>
          <w:rFonts w:ascii="Arial" w:hAnsi="Arial" w:cs="Arial"/>
          <w:color w:val="000000" w:themeColor="text1"/>
          <w:lang w:val="en-GB"/>
        </w:rPr>
        <w:t xml:space="preserve"> world</w:t>
      </w:r>
      <w:r w:rsidRPr="00515C4E">
        <w:rPr>
          <w:rFonts w:ascii="Arial" w:hAnsi="Arial" w:cs="Arial"/>
          <w:color w:val="000000" w:themeColor="text1"/>
          <w:lang w:val="en-GB"/>
        </w:rPr>
        <w:t xml:space="preserve">. </w:t>
      </w:r>
    </w:p>
    <w:p w:rsidR="00515C4E" w:rsidRPr="00273603" w:rsidRDefault="00C64941" w:rsidP="00515C4E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Th</w:t>
      </w:r>
      <w:r w:rsidR="009868C1">
        <w:rPr>
          <w:rFonts w:ascii="Arial" w:hAnsi="Arial" w:cs="Arial"/>
          <w:color w:val="000000" w:themeColor="text1"/>
          <w:lang w:val="en-GB"/>
        </w:rPr>
        <w:t>is</w:t>
      </w:r>
      <w:r>
        <w:rPr>
          <w:rFonts w:ascii="Arial" w:hAnsi="Arial" w:cs="Arial"/>
          <w:color w:val="000000" w:themeColor="text1"/>
          <w:lang w:val="en-GB"/>
        </w:rPr>
        <w:t xml:space="preserve"> cooperation aims </w:t>
      </w:r>
      <w:r w:rsidR="009868C1">
        <w:rPr>
          <w:rFonts w:ascii="Arial" w:hAnsi="Arial" w:cs="Arial"/>
          <w:color w:val="000000" w:themeColor="text1"/>
          <w:lang w:val="en-GB"/>
        </w:rPr>
        <w:t xml:space="preserve">at </w:t>
      </w:r>
      <w:r>
        <w:rPr>
          <w:rFonts w:ascii="Arial" w:hAnsi="Arial" w:cs="Arial"/>
          <w:color w:val="000000" w:themeColor="text1"/>
          <w:lang w:val="en-GB"/>
        </w:rPr>
        <w:t>enhancing intercultural dialogues and connecting people</w:t>
      </w:r>
      <w:r w:rsidR="009868C1">
        <w:rPr>
          <w:rFonts w:ascii="Arial" w:hAnsi="Arial" w:cs="Arial"/>
          <w:color w:val="000000" w:themeColor="text1"/>
          <w:lang w:val="en-GB"/>
        </w:rPr>
        <w:t xml:space="preserve"> in a context of social diversity</w:t>
      </w:r>
      <w:r>
        <w:rPr>
          <w:rFonts w:ascii="Arial" w:hAnsi="Arial" w:cs="Arial"/>
          <w:color w:val="000000" w:themeColor="text1"/>
          <w:lang w:val="en-GB"/>
        </w:rPr>
        <w:t>, while contributing to new ways of protecting</w:t>
      </w:r>
      <w:r w:rsidR="003064F3">
        <w:rPr>
          <w:rFonts w:ascii="Arial" w:hAnsi="Arial" w:cs="Arial"/>
          <w:color w:val="000000" w:themeColor="text1"/>
          <w:lang w:val="en-GB"/>
        </w:rPr>
        <w:t xml:space="preserve">, </w:t>
      </w:r>
      <w:r>
        <w:rPr>
          <w:rFonts w:ascii="Arial" w:hAnsi="Arial" w:cs="Arial"/>
          <w:color w:val="000000" w:themeColor="text1"/>
          <w:lang w:val="en-GB"/>
        </w:rPr>
        <w:t xml:space="preserve">promoting </w:t>
      </w:r>
      <w:r w:rsidR="003064F3">
        <w:rPr>
          <w:rFonts w:ascii="Arial" w:hAnsi="Arial" w:cs="Arial"/>
          <w:color w:val="000000" w:themeColor="text1"/>
          <w:lang w:val="en-GB"/>
        </w:rPr>
        <w:t xml:space="preserve">and </w:t>
      </w:r>
      <w:r w:rsidR="003064F3" w:rsidRPr="003064F3">
        <w:rPr>
          <w:rFonts w:ascii="Arial" w:hAnsi="Arial" w:cs="Arial"/>
          <w:color w:val="000000" w:themeColor="text1"/>
          <w:lang w:val="en-GB"/>
        </w:rPr>
        <w:t>enjoying</w:t>
      </w:r>
      <w:r w:rsidR="003064F3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cultural heritage.</w:t>
      </w:r>
    </w:p>
    <w:p w:rsidR="00457B31" w:rsidRDefault="00457B31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DB26E2" w:rsidRPr="00273603" w:rsidRDefault="00DB26E2" w:rsidP="00273603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/>
          <w:b/>
          <w:lang w:val="en-GB"/>
        </w:rPr>
      </w:pPr>
      <w:r w:rsidRPr="00273603">
        <w:rPr>
          <w:rFonts w:ascii="Arial" w:hAnsi="Arial"/>
          <w:b/>
          <w:lang w:val="en-GB"/>
        </w:rPr>
        <w:t>Objectives of the call</w:t>
      </w:r>
    </w:p>
    <w:p w:rsidR="003602C9" w:rsidRPr="007741F8" w:rsidRDefault="00C73009" w:rsidP="00B562A3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515C4E">
        <w:rPr>
          <w:rFonts w:ascii="Arial" w:hAnsi="Arial" w:cs="Arial"/>
          <w:lang w:val="en-GB"/>
        </w:rPr>
        <w:t xml:space="preserve">The call aims </w:t>
      </w:r>
      <w:r w:rsidR="006A012C">
        <w:rPr>
          <w:rFonts w:ascii="Arial" w:hAnsi="Arial" w:cs="Arial"/>
          <w:lang w:val="en-GB"/>
        </w:rPr>
        <w:t xml:space="preserve">on one hand </w:t>
      </w:r>
      <w:r w:rsidR="007741F8" w:rsidRPr="007741F8">
        <w:rPr>
          <w:rFonts w:ascii="Arial" w:hAnsi="Arial" w:cs="Arial"/>
          <w:lang w:val="en-GB"/>
        </w:rPr>
        <w:t xml:space="preserve">to develop </w:t>
      </w:r>
      <w:r w:rsidRPr="00515C4E">
        <w:rPr>
          <w:rFonts w:ascii="Arial" w:hAnsi="Arial" w:cs="Arial"/>
          <w:lang w:val="en-GB"/>
        </w:rPr>
        <w:t xml:space="preserve">the expertise of the </w:t>
      </w:r>
      <w:r w:rsidR="003602C9" w:rsidRPr="00515C4E">
        <w:rPr>
          <w:rFonts w:ascii="Arial" w:hAnsi="Arial" w:cs="Arial"/>
          <w:lang w:val="en-GB"/>
        </w:rPr>
        <w:t>F</w:t>
      </w:r>
      <w:r w:rsidR="00C61FDB" w:rsidRPr="00515C4E">
        <w:rPr>
          <w:rFonts w:ascii="Arial" w:hAnsi="Arial" w:cs="Arial"/>
          <w:lang w:val="en-GB"/>
        </w:rPr>
        <w:t>SI</w:t>
      </w:r>
      <w:r w:rsidRPr="00515C4E">
        <w:rPr>
          <w:rFonts w:ascii="Arial" w:hAnsi="Arial" w:cs="Arial"/>
          <w:lang w:val="en-GB"/>
        </w:rPr>
        <w:t>'</w:t>
      </w:r>
      <w:r w:rsidR="00E50D7F" w:rsidRPr="00515C4E">
        <w:rPr>
          <w:rFonts w:ascii="Arial" w:hAnsi="Arial" w:cs="Arial"/>
          <w:lang w:val="en-GB"/>
        </w:rPr>
        <w:t>s</w:t>
      </w:r>
      <w:r w:rsidRPr="00515C4E">
        <w:rPr>
          <w:rFonts w:ascii="Arial" w:hAnsi="Arial" w:cs="Arial"/>
          <w:lang w:val="en-GB"/>
        </w:rPr>
        <w:t xml:space="preserve"> </w:t>
      </w:r>
      <w:r w:rsidR="00A82BBF">
        <w:rPr>
          <w:rFonts w:ascii="Arial" w:hAnsi="Arial" w:cs="Arial"/>
          <w:lang w:val="en-GB"/>
        </w:rPr>
        <w:t>by supporting their inclusion in networks wi</w:t>
      </w:r>
      <w:r w:rsidR="00F70278">
        <w:rPr>
          <w:rFonts w:ascii="Arial" w:hAnsi="Arial" w:cs="Arial"/>
          <w:lang w:val="en-GB"/>
        </w:rPr>
        <w:t>t</w:t>
      </w:r>
      <w:r w:rsidR="00A82BBF">
        <w:rPr>
          <w:rFonts w:ascii="Arial" w:hAnsi="Arial" w:cs="Arial"/>
          <w:lang w:val="en-GB"/>
        </w:rPr>
        <w:t xml:space="preserve">h international partners </w:t>
      </w:r>
      <w:r w:rsidRPr="00515C4E">
        <w:rPr>
          <w:rFonts w:ascii="Arial" w:hAnsi="Arial" w:cs="Arial"/>
          <w:lang w:val="en-GB"/>
        </w:rPr>
        <w:t xml:space="preserve">and </w:t>
      </w:r>
      <w:r w:rsidR="006A012C">
        <w:rPr>
          <w:rFonts w:ascii="Arial" w:hAnsi="Arial" w:cs="Arial"/>
          <w:lang w:val="en-GB"/>
        </w:rPr>
        <w:t xml:space="preserve">on the other hand </w:t>
      </w:r>
      <w:r w:rsidR="007741F8" w:rsidRPr="007741F8">
        <w:rPr>
          <w:rFonts w:ascii="Arial" w:hAnsi="Arial" w:cs="Arial"/>
          <w:lang w:val="en-GB"/>
        </w:rPr>
        <w:t xml:space="preserve">to provide a </w:t>
      </w:r>
      <w:r w:rsidR="007741F8">
        <w:rPr>
          <w:rFonts w:ascii="Arial" w:hAnsi="Arial" w:cs="Arial"/>
          <w:lang w:val="en-GB"/>
        </w:rPr>
        <w:t>first support</w:t>
      </w:r>
      <w:r w:rsidR="007741F8" w:rsidRPr="007741F8">
        <w:rPr>
          <w:rFonts w:ascii="Arial" w:hAnsi="Arial" w:cs="Arial"/>
          <w:lang w:val="en-GB"/>
        </w:rPr>
        <w:t xml:space="preserve"> for structural cooperation with the</w:t>
      </w:r>
      <w:r w:rsidR="007741F8">
        <w:rPr>
          <w:rFonts w:ascii="Arial" w:hAnsi="Arial" w:cs="Arial"/>
          <w:lang w:val="en-GB"/>
        </w:rPr>
        <w:t xml:space="preserve"> countries included in the selected proposals</w:t>
      </w:r>
      <w:r w:rsidR="00C61FDB" w:rsidRPr="00DB26E2">
        <w:rPr>
          <w:rFonts w:ascii="Arial" w:hAnsi="Arial" w:cs="Arial"/>
          <w:lang w:val="en-GB"/>
        </w:rPr>
        <w:t xml:space="preserve">. </w:t>
      </w:r>
      <w:r w:rsidR="00C941C5" w:rsidRPr="00DB26E2">
        <w:rPr>
          <w:rFonts w:ascii="Arial" w:hAnsi="Arial" w:cs="Arial"/>
          <w:lang w:val="en-GB"/>
        </w:rPr>
        <w:t>The</w:t>
      </w:r>
      <w:r w:rsidR="003602C9" w:rsidRPr="00DB26E2">
        <w:rPr>
          <w:rFonts w:ascii="Arial" w:hAnsi="Arial" w:cs="Arial"/>
          <w:lang w:val="en-GB"/>
        </w:rPr>
        <w:t xml:space="preserve"> </w:t>
      </w:r>
      <w:r w:rsidR="00C61FDB" w:rsidRPr="00DB26E2">
        <w:rPr>
          <w:rFonts w:ascii="Arial" w:hAnsi="Arial" w:cs="Arial"/>
          <w:lang w:val="en-GB"/>
        </w:rPr>
        <w:t xml:space="preserve">proposed </w:t>
      </w:r>
      <w:r w:rsidR="003602C9" w:rsidRPr="00DB26E2">
        <w:rPr>
          <w:rFonts w:ascii="Arial" w:hAnsi="Arial" w:cs="Arial"/>
          <w:lang w:val="en-GB"/>
        </w:rPr>
        <w:t>activit</w:t>
      </w:r>
      <w:r w:rsidR="00C941C5" w:rsidRPr="00DB26E2">
        <w:rPr>
          <w:rFonts w:ascii="Arial" w:hAnsi="Arial" w:cs="Arial"/>
          <w:lang w:val="en-GB"/>
        </w:rPr>
        <w:t>y must</w:t>
      </w:r>
      <w:r w:rsidR="007741F8">
        <w:rPr>
          <w:rFonts w:ascii="Arial" w:hAnsi="Arial" w:cs="Arial"/>
          <w:lang w:val="en-GB"/>
        </w:rPr>
        <w:t xml:space="preserve"> therefore</w:t>
      </w:r>
      <w:r w:rsidR="00C941C5" w:rsidRPr="00DB26E2">
        <w:rPr>
          <w:rFonts w:ascii="Arial" w:hAnsi="Arial" w:cs="Arial"/>
          <w:lang w:val="en-GB"/>
        </w:rPr>
        <w:t xml:space="preserve"> be considered as </w:t>
      </w:r>
      <w:r w:rsidR="003602C9" w:rsidRPr="00DB26E2">
        <w:rPr>
          <w:rFonts w:ascii="Arial" w:hAnsi="Arial" w:cs="Arial"/>
          <w:lang w:val="en-GB"/>
        </w:rPr>
        <w:t>a st</w:t>
      </w:r>
      <w:r w:rsidR="00C941C5" w:rsidRPr="00DB26E2">
        <w:rPr>
          <w:rFonts w:ascii="Arial" w:hAnsi="Arial" w:cs="Arial"/>
          <w:lang w:val="en-GB"/>
        </w:rPr>
        <w:t>e</w:t>
      </w:r>
      <w:r w:rsidR="003602C9" w:rsidRPr="00DB26E2">
        <w:rPr>
          <w:rFonts w:ascii="Arial" w:hAnsi="Arial" w:cs="Arial"/>
          <w:lang w:val="en-GB"/>
        </w:rPr>
        <w:t xml:space="preserve">p </w:t>
      </w:r>
      <w:r w:rsidR="00C941C5" w:rsidRPr="00DB26E2">
        <w:rPr>
          <w:rFonts w:ascii="Arial" w:hAnsi="Arial" w:cs="Arial"/>
          <w:lang w:val="en-GB"/>
        </w:rPr>
        <w:t>along</w:t>
      </w:r>
      <w:r w:rsidR="003602C9" w:rsidRPr="00DB26E2">
        <w:rPr>
          <w:rFonts w:ascii="Arial" w:hAnsi="Arial" w:cs="Arial"/>
          <w:lang w:val="en-GB"/>
        </w:rPr>
        <w:t xml:space="preserve"> </w:t>
      </w:r>
      <w:r w:rsidR="00C941C5" w:rsidRPr="00DB26E2">
        <w:rPr>
          <w:rFonts w:ascii="Arial" w:hAnsi="Arial" w:cs="Arial"/>
          <w:lang w:val="en-GB"/>
        </w:rPr>
        <w:t xml:space="preserve">the road towards </w:t>
      </w:r>
      <w:r w:rsidR="003602C9" w:rsidRPr="00DB26E2">
        <w:rPr>
          <w:rFonts w:ascii="Arial" w:hAnsi="Arial" w:cs="Arial"/>
          <w:lang w:val="en-GB"/>
        </w:rPr>
        <w:t>structure</w:t>
      </w:r>
      <w:r w:rsidR="00C61FDB" w:rsidRPr="0048177D">
        <w:rPr>
          <w:rFonts w:ascii="Arial" w:hAnsi="Arial" w:cs="Arial"/>
          <w:lang w:val="en-GB"/>
        </w:rPr>
        <w:t>d</w:t>
      </w:r>
      <w:r w:rsidR="003602C9" w:rsidRPr="007741F8">
        <w:rPr>
          <w:rFonts w:ascii="Arial" w:hAnsi="Arial" w:cs="Arial"/>
          <w:lang w:val="en-GB"/>
        </w:rPr>
        <w:t xml:space="preserve"> </w:t>
      </w:r>
      <w:r w:rsidRPr="007741F8">
        <w:rPr>
          <w:rFonts w:ascii="Arial" w:hAnsi="Arial" w:cs="Arial"/>
          <w:lang w:val="en-GB"/>
        </w:rPr>
        <w:t xml:space="preserve">science </w:t>
      </w:r>
      <w:r w:rsidR="00C61FDB" w:rsidRPr="007741F8">
        <w:rPr>
          <w:rFonts w:ascii="Arial" w:hAnsi="Arial" w:cs="Arial"/>
          <w:lang w:val="en-GB"/>
        </w:rPr>
        <w:t xml:space="preserve">cooperation </w:t>
      </w:r>
      <w:r w:rsidR="00C941C5" w:rsidRPr="007741F8">
        <w:rPr>
          <w:rFonts w:ascii="Arial" w:hAnsi="Arial" w:cs="Arial"/>
          <w:lang w:val="en-GB"/>
        </w:rPr>
        <w:t xml:space="preserve">between the </w:t>
      </w:r>
      <w:r w:rsidRPr="007741F8">
        <w:rPr>
          <w:rFonts w:ascii="Arial" w:hAnsi="Arial" w:cs="Arial"/>
          <w:lang w:val="en-GB"/>
        </w:rPr>
        <w:t>involved</w:t>
      </w:r>
      <w:r w:rsidR="00C61FDB" w:rsidRPr="007741F8">
        <w:rPr>
          <w:rFonts w:ascii="Arial" w:hAnsi="Arial" w:cs="Arial"/>
          <w:lang w:val="en-GB"/>
        </w:rPr>
        <w:t xml:space="preserve"> </w:t>
      </w:r>
      <w:r w:rsidR="00C941C5" w:rsidRPr="007741F8">
        <w:rPr>
          <w:rFonts w:ascii="Arial" w:hAnsi="Arial" w:cs="Arial"/>
          <w:lang w:val="en-GB"/>
        </w:rPr>
        <w:t>institutions</w:t>
      </w:r>
      <w:r w:rsidR="003602C9" w:rsidRPr="007741F8">
        <w:rPr>
          <w:rFonts w:ascii="Arial" w:hAnsi="Arial" w:cs="Arial"/>
          <w:lang w:val="en-GB"/>
        </w:rPr>
        <w:t>.</w:t>
      </w:r>
    </w:p>
    <w:p w:rsidR="00C73009" w:rsidRPr="00515C4E" w:rsidRDefault="00C64941" w:rsidP="00A66B87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lang w:val="en-GB"/>
        </w:rPr>
        <w:t>S</w:t>
      </w:r>
      <w:r w:rsidR="007741F8">
        <w:rPr>
          <w:rFonts w:ascii="Arial" w:hAnsi="Arial" w:cs="Arial"/>
          <w:lang w:val="en-GB"/>
        </w:rPr>
        <w:t>upport will be granted to networking</w:t>
      </w:r>
      <w:r>
        <w:rPr>
          <w:rFonts w:ascii="Arial" w:hAnsi="Arial" w:cs="Arial"/>
          <w:lang w:val="en-GB"/>
        </w:rPr>
        <w:t>; no research activities will be funded under the present call</w:t>
      </w:r>
      <w:r w:rsidR="00C73009" w:rsidRPr="00515C4E">
        <w:rPr>
          <w:rFonts w:ascii="Arial" w:hAnsi="Arial" w:cs="Arial"/>
          <w:lang w:val="en-GB"/>
        </w:rPr>
        <w:t>.</w:t>
      </w:r>
    </w:p>
    <w:p w:rsidR="009908E9" w:rsidRPr="005C31CB" w:rsidRDefault="009908E9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24395" w:rsidRPr="00273603" w:rsidRDefault="00024395" w:rsidP="007E2C76">
      <w:pPr>
        <w:pStyle w:val="ListParagraph"/>
        <w:numPr>
          <w:ilvl w:val="0"/>
          <w:numId w:val="21"/>
        </w:numPr>
        <w:spacing w:after="120" w:line="360" w:lineRule="auto"/>
        <w:ind w:left="357" w:hanging="357"/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Eligible partners and eligible networks under the framework of th</w:t>
      </w:r>
      <w:r w:rsidR="007E2C76">
        <w:rPr>
          <w:rFonts w:ascii="Arial" w:hAnsi="Arial"/>
          <w:b/>
          <w:lang w:val="en-GB"/>
        </w:rPr>
        <w:t>e</w:t>
      </w:r>
      <w:r>
        <w:rPr>
          <w:rFonts w:ascii="Arial" w:hAnsi="Arial"/>
          <w:b/>
          <w:lang w:val="en-GB"/>
        </w:rPr>
        <w:t xml:space="preserve"> call</w:t>
      </w:r>
    </w:p>
    <w:p w:rsidR="00BA571B" w:rsidRDefault="00457B31" w:rsidP="00AF4702">
      <w:pPr>
        <w:pStyle w:val="ListParagraph"/>
        <w:spacing w:after="120"/>
        <w:ind w:left="0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In order to be eligible, </w:t>
      </w:r>
      <w:r w:rsidR="007741F8">
        <w:rPr>
          <w:rFonts w:ascii="Arial" w:hAnsi="Arial"/>
          <w:sz w:val="22"/>
          <w:szCs w:val="22"/>
          <w:lang w:val="en-GB"/>
        </w:rPr>
        <w:t>proposal</w:t>
      </w:r>
      <w:r>
        <w:rPr>
          <w:rFonts w:ascii="Arial" w:hAnsi="Arial"/>
          <w:sz w:val="22"/>
          <w:szCs w:val="22"/>
          <w:lang w:val="en-GB"/>
        </w:rPr>
        <w:t>s</w:t>
      </w:r>
      <w:r w:rsidR="007741F8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must</w:t>
      </w:r>
      <w:r w:rsidR="007741F8">
        <w:rPr>
          <w:rFonts w:ascii="Arial" w:hAnsi="Arial"/>
          <w:sz w:val="22"/>
          <w:szCs w:val="22"/>
          <w:lang w:val="en-GB"/>
        </w:rPr>
        <w:t xml:space="preserve"> include at </w:t>
      </w:r>
      <w:r w:rsidR="000A4588">
        <w:rPr>
          <w:rFonts w:ascii="Arial" w:hAnsi="Arial"/>
          <w:sz w:val="22"/>
          <w:szCs w:val="22"/>
          <w:lang w:val="en-GB"/>
        </w:rPr>
        <w:t>least one</w:t>
      </w:r>
      <w:r w:rsidR="007741F8">
        <w:rPr>
          <w:rFonts w:ascii="Arial" w:hAnsi="Arial"/>
          <w:sz w:val="22"/>
          <w:szCs w:val="22"/>
          <w:lang w:val="en-GB"/>
        </w:rPr>
        <w:t xml:space="preserve"> partner</w:t>
      </w:r>
      <w:r>
        <w:rPr>
          <w:rFonts w:ascii="Arial" w:hAnsi="Arial"/>
          <w:sz w:val="22"/>
          <w:szCs w:val="22"/>
          <w:lang w:val="en-GB"/>
        </w:rPr>
        <w:t xml:space="preserve"> from a</w:t>
      </w:r>
      <w:r w:rsidR="007741F8">
        <w:rPr>
          <w:rFonts w:ascii="Arial" w:hAnsi="Arial"/>
          <w:sz w:val="22"/>
          <w:szCs w:val="22"/>
          <w:lang w:val="en-GB"/>
        </w:rPr>
        <w:t xml:space="preserve"> FSI and one partner from a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335D4E">
        <w:rPr>
          <w:rFonts w:ascii="Arial" w:hAnsi="Arial"/>
          <w:sz w:val="22"/>
          <w:szCs w:val="22"/>
          <w:lang w:val="en-GB"/>
        </w:rPr>
        <w:t xml:space="preserve">non-profit research institution (university, </w:t>
      </w:r>
      <w:r w:rsidR="00B56FC9">
        <w:rPr>
          <w:rFonts w:ascii="Arial" w:hAnsi="Arial"/>
          <w:sz w:val="22"/>
          <w:szCs w:val="22"/>
          <w:lang w:val="en-GB"/>
        </w:rPr>
        <w:t>college, r</w:t>
      </w:r>
      <w:r w:rsidR="00335D4E">
        <w:rPr>
          <w:rFonts w:ascii="Arial" w:hAnsi="Arial"/>
          <w:sz w:val="22"/>
          <w:szCs w:val="22"/>
          <w:lang w:val="en-GB"/>
        </w:rPr>
        <w:t>esearch cent</w:t>
      </w:r>
      <w:r w:rsidR="004A1CEB">
        <w:rPr>
          <w:rFonts w:ascii="Arial" w:hAnsi="Arial"/>
          <w:sz w:val="22"/>
          <w:szCs w:val="22"/>
          <w:lang w:val="en-GB"/>
        </w:rPr>
        <w:t>re</w:t>
      </w:r>
      <w:r w:rsidR="00335D4E">
        <w:rPr>
          <w:rFonts w:ascii="Arial" w:hAnsi="Arial"/>
          <w:sz w:val="22"/>
          <w:szCs w:val="22"/>
          <w:lang w:val="en-GB"/>
        </w:rPr>
        <w:t>, muse</w:t>
      </w:r>
      <w:r w:rsidR="00F70278">
        <w:rPr>
          <w:rFonts w:ascii="Arial" w:hAnsi="Arial"/>
          <w:sz w:val="22"/>
          <w:szCs w:val="22"/>
          <w:lang w:val="en-GB"/>
        </w:rPr>
        <w:t>um</w:t>
      </w:r>
      <w:r w:rsidR="00B56FC9">
        <w:rPr>
          <w:rFonts w:ascii="Arial" w:hAnsi="Arial"/>
          <w:sz w:val="22"/>
          <w:szCs w:val="22"/>
          <w:lang w:val="en-GB"/>
        </w:rPr>
        <w:t xml:space="preserve"> carrying out research</w:t>
      </w:r>
      <w:r w:rsidR="00335D4E">
        <w:rPr>
          <w:rFonts w:ascii="Arial" w:hAnsi="Arial"/>
          <w:sz w:val="22"/>
          <w:szCs w:val="22"/>
          <w:lang w:val="en-GB"/>
        </w:rPr>
        <w:t xml:space="preserve">) </w:t>
      </w:r>
      <w:r>
        <w:rPr>
          <w:rFonts w:ascii="Arial" w:hAnsi="Arial"/>
          <w:sz w:val="22"/>
          <w:szCs w:val="22"/>
          <w:lang w:val="en-GB"/>
        </w:rPr>
        <w:t>from outside Belgium</w:t>
      </w:r>
      <w:r w:rsidR="00564CA5">
        <w:rPr>
          <w:rFonts w:ascii="Arial" w:hAnsi="Arial"/>
          <w:sz w:val="22"/>
          <w:szCs w:val="22"/>
          <w:lang w:val="en-GB"/>
        </w:rPr>
        <w:t>. Each network cannot have</w:t>
      </w:r>
      <w:r>
        <w:rPr>
          <w:rFonts w:ascii="Arial" w:hAnsi="Arial"/>
          <w:sz w:val="22"/>
          <w:szCs w:val="22"/>
          <w:lang w:val="en-GB"/>
        </w:rPr>
        <w:t xml:space="preserve"> more than 5 </w:t>
      </w:r>
      <w:r w:rsidR="00335D4E">
        <w:rPr>
          <w:rFonts w:ascii="Arial" w:hAnsi="Arial"/>
          <w:sz w:val="22"/>
          <w:szCs w:val="22"/>
          <w:lang w:val="en-GB"/>
        </w:rPr>
        <w:t xml:space="preserve">fundable </w:t>
      </w:r>
      <w:r>
        <w:rPr>
          <w:rFonts w:ascii="Arial" w:hAnsi="Arial"/>
          <w:sz w:val="22"/>
          <w:szCs w:val="22"/>
          <w:lang w:val="en-GB"/>
        </w:rPr>
        <w:t xml:space="preserve">partners in total </w:t>
      </w:r>
      <w:r w:rsidRPr="00457B31">
        <w:rPr>
          <w:rFonts w:ascii="Arial" w:hAnsi="Arial"/>
          <w:sz w:val="22"/>
          <w:szCs w:val="22"/>
          <w:lang w:val="en-GB"/>
        </w:rPr>
        <w:t>(coordinator included</w:t>
      </w:r>
      <w:r>
        <w:rPr>
          <w:rFonts w:ascii="Arial" w:hAnsi="Arial"/>
          <w:sz w:val="22"/>
          <w:szCs w:val="22"/>
          <w:lang w:val="en-GB"/>
        </w:rPr>
        <w:t>)</w:t>
      </w:r>
      <w:r w:rsidR="00B309B3" w:rsidRPr="00457B31">
        <w:rPr>
          <w:rFonts w:ascii="Arial" w:hAnsi="Arial"/>
          <w:sz w:val="22"/>
          <w:szCs w:val="22"/>
          <w:lang w:val="en-GB"/>
        </w:rPr>
        <w:t>.</w:t>
      </w:r>
      <w:r w:rsidR="00335D4E">
        <w:rPr>
          <w:rFonts w:ascii="Arial" w:hAnsi="Arial"/>
          <w:sz w:val="22"/>
          <w:szCs w:val="22"/>
          <w:lang w:val="en-GB"/>
        </w:rPr>
        <w:t xml:space="preserve"> </w:t>
      </w:r>
      <w:r w:rsidR="00BA571B">
        <w:rPr>
          <w:rFonts w:ascii="Arial" w:hAnsi="Arial"/>
          <w:sz w:val="22"/>
          <w:szCs w:val="22"/>
          <w:lang w:val="en-GB"/>
        </w:rPr>
        <w:t xml:space="preserve">  </w:t>
      </w:r>
    </w:p>
    <w:p w:rsidR="00BA571B" w:rsidRPr="00BA571B" w:rsidRDefault="00BA571B" w:rsidP="00BA571B">
      <w:pPr>
        <w:pStyle w:val="ListParagraph"/>
        <w:spacing w:before="120" w:after="120"/>
        <w:ind w:left="0"/>
        <w:jc w:val="both"/>
        <w:rPr>
          <w:rFonts w:ascii="Arial" w:hAnsi="Arial"/>
          <w:sz w:val="10"/>
          <w:szCs w:val="10"/>
          <w:lang w:val="en-GB"/>
        </w:rPr>
      </w:pPr>
    </w:p>
    <w:p w:rsidR="00816F12" w:rsidRDefault="00335D4E" w:rsidP="00BA571B">
      <w:pPr>
        <w:pStyle w:val="ListParagraph"/>
        <w:spacing w:before="120" w:after="120"/>
        <w:ind w:left="0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 proposed network can also include Belgian non-profit research institutes. Other partners not corresponding to this definition can also participate if they are self-funding. They should be indicated as optional partners</w:t>
      </w:r>
      <w:r w:rsidR="003833DC">
        <w:rPr>
          <w:rFonts w:ascii="Arial" w:hAnsi="Arial"/>
          <w:sz w:val="22"/>
          <w:szCs w:val="22"/>
          <w:lang w:val="en-GB"/>
        </w:rPr>
        <w:t xml:space="preserve"> in the submission file</w:t>
      </w:r>
      <w:r>
        <w:rPr>
          <w:rFonts w:ascii="Arial" w:hAnsi="Arial"/>
          <w:sz w:val="22"/>
          <w:szCs w:val="22"/>
          <w:lang w:val="en-GB"/>
        </w:rPr>
        <w:t>.</w:t>
      </w:r>
      <w:r w:rsidR="00816F12" w:rsidRPr="00B207FD">
        <w:rPr>
          <w:rFonts w:ascii="Arial" w:hAnsi="Arial"/>
          <w:sz w:val="22"/>
          <w:szCs w:val="22"/>
          <w:lang w:val="en-GB"/>
        </w:rPr>
        <w:t xml:space="preserve"> </w:t>
      </w:r>
    </w:p>
    <w:p w:rsidR="00B06EE2" w:rsidRDefault="00B06EE2" w:rsidP="00B06EE2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B06EE2">
        <w:rPr>
          <w:rFonts w:ascii="Arial" w:hAnsi="Arial" w:cs="Arial"/>
          <w:lang w:val="en-GB"/>
        </w:rPr>
        <w:t xml:space="preserve">The coordinator must be </w:t>
      </w:r>
      <w:r>
        <w:rPr>
          <w:rFonts w:ascii="Arial" w:hAnsi="Arial" w:cs="Arial"/>
          <w:lang w:val="en-GB"/>
        </w:rPr>
        <w:t>affiliated to a</w:t>
      </w:r>
      <w:r w:rsidRPr="00B06EE2">
        <w:rPr>
          <w:rFonts w:ascii="Arial" w:hAnsi="Arial" w:cs="Arial"/>
          <w:lang w:val="en-GB"/>
        </w:rPr>
        <w:t xml:space="preserve"> FSI. </w:t>
      </w:r>
      <w:r>
        <w:rPr>
          <w:rFonts w:ascii="Arial" w:hAnsi="Arial" w:cs="Arial"/>
          <w:lang w:val="en-GB"/>
        </w:rPr>
        <w:t>Each</w:t>
      </w:r>
      <w:r w:rsidRPr="00B207FD">
        <w:rPr>
          <w:rFonts w:ascii="Arial" w:hAnsi="Arial" w:cs="Arial"/>
          <w:lang w:val="en-GB"/>
        </w:rPr>
        <w:t xml:space="preserve"> F</w:t>
      </w:r>
      <w:r>
        <w:rPr>
          <w:rFonts w:ascii="Arial" w:hAnsi="Arial" w:cs="Arial"/>
          <w:lang w:val="en-GB"/>
        </w:rPr>
        <w:t>S</w:t>
      </w:r>
      <w:r w:rsidRPr="00B207FD">
        <w:rPr>
          <w:rFonts w:ascii="Arial" w:hAnsi="Arial" w:cs="Arial"/>
          <w:lang w:val="en-GB"/>
        </w:rPr>
        <w:t xml:space="preserve">I </w:t>
      </w:r>
      <w:r>
        <w:rPr>
          <w:rFonts w:ascii="Arial" w:hAnsi="Arial" w:cs="Arial"/>
          <w:lang w:val="en-GB"/>
        </w:rPr>
        <w:t>may</w:t>
      </w:r>
      <w:r w:rsidRPr="00B207FD">
        <w:rPr>
          <w:rFonts w:ascii="Arial" w:hAnsi="Arial" w:cs="Arial"/>
          <w:lang w:val="en-GB"/>
        </w:rPr>
        <w:t xml:space="preserve"> submit several projects.</w:t>
      </w:r>
    </w:p>
    <w:p w:rsidR="006A2D70" w:rsidRPr="00457B31" w:rsidRDefault="00B06EE2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06EE2">
        <w:rPr>
          <w:rFonts w:ascii="Arial" w:hAnsi="Arial" w:cs="Arial"/>
          <w:lang w:val="en-GB"/>
        </w:rPr>
        <w:t>Women and young researchers are encouraged to participate.</w:t>
      </w:r>
      <w:r>
        <w:rPr>
          <w:rFonts w:ascii="Arial" w:hAnsi="Arial" w:cs="Arial"/>
          <w:lang w:val="en-GB"/>
        </w:rPr>
        <w:t xml:space="preserve"> </w:t>
      </w:r>
    </w:p>
    <w:p w:rsidR="00E44BB8" w:rsidRPr="00457B31" w:rsidRDefault="00E44BB8" w:rsidP="00E44BB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457B31">
        <w:rPr>
          <w:rFonts w:ascii="Arial" w:hAnsi="Arial" w:cs="Arial"/>
          <w:lang w:val="en-GB"/>
        </w:rPr>
        <w:t>The call concer</w:t>
      </w:r>
      <w:r w:rsidR="009C6F91" w:rsidRPr="00457B31">
        <w:rPr>
          <w:rFonts w:ascii="Arial" w:hAnsi="Arial" w:cs="Arial"/>
          <w:lang w:val="en-GB"/>
        </w:rPr>
        <w:t xml:space="preserve">ns as well new networks as the </w:t>
      </w:r>
      <w:r w:rsidRPr="00457B31">
        <w:rPr>
          <w:rFonts w:ascii="Arial" w:hAnsi="Arial" w:cs="Arial"/>
          <w:color w:val="000000" w:themeColor="text1"/>
          <w:lang w:val="en-GB"/>
        </w:rPr>
        <w:t>extension</w:t>
      </w:r>
      <w:r w:rsidR="009C6F91" w:rsidRPr="00457B31">
        <w:rPr>
          <w:rFonts w:ascii="Arial" w:hAnsi="Arial" w:cs="Arial"/>
          <w:color w:val="000000" w:themeColor="text1"/>
          <w:lang w:val="en-GB"/>
        </w:rPr>
        <w:t xml:space="preserve"> or streng</w:t>
      </w:r>
      <w:r w:rsidRPr="00457B31">
        <w:rPr>
          <w:rFonts w:ascii="Arial" w:hAnsi="Arial" w:cs="Arial"/>
          <w:color w:val="000000" w:themeColor="text1"/>
          <w:lang w:val="en-GB"/>
        </w:rPr>
        <w:t>t</w:t>
      </w:r>
      <w:r w:rsidR="009C6F91" w:rsidRPr="00457B31">
        <w:rPr>
          <w:rFonts w:ascii="Arial" w:hAnsi="Arial" w:cs="Arial"/>
          <w:color w:val="000000" w:themeColor="text1"/>
          <w:lang w:val="en-GB"/>
        </w:rPr>
        <w:t>h</w:t>
      </w:r>
      <w:r w:rsidRPr="00457B31">
        <w:rPr>
          <w:rFonts w:ascii="Arial" w:hAnsi="Arial" w:cs="Arial"/>
          <w:color w:val="000000" w:themeColor="text1"/>
          <w:lang w:val="en-GB"/>
        </w:rPr>
        <w:t>ening</w:t>
      </w:r>
      <w:r w:rsidR="009C6F91" w:rsidRPr="00457B31">
        <w:rPr>
          <w:rFonts w:ascii="Arial" w:hAnsi="Arial" w:cs="Arial"/>
          <w:color w:val="000000" w:themeColor="text1"/>
          <w:lang w:val="en-GB"/>
        </w:rPr>
        <w:t xml:space="preserve"> </w:t>
      </w:r>
      <w:r w:rsidRPr="00457B31">
        <w:rPr>
          <w:rFonts w:ascii="Arial" w:hAnsi="Arial" w:cs="Arial"/>
          <w:lang w:val="en-GB"/>
        </w:rPr>
        <w:t>(enlarging or deepening</w:t>
      </w:r>
      <w:r w:rsidR="000A4588" w:rsidRPr="00457B31">
        <w:rPr>
          <w:rFonts w:ascii="Arial" w:hAnsi="Arial" w:cs="Arial"/>
          <w:lang w:val="en-GB"/>
        </w:rPr>
        <w:t xml:space="preserve">) of existing </w:t>
      </w:r>
      <w:r w:rsidR="00B06EE2">
        <w:rPr>
          <w:rFonts w:ascii="Arial" w:hAnsi="Arial" w:cs="Arial"/>
          <w:lang w:val="en-GB"/>
        </w:rPr>
        <w:t>ones</w:t>
      </w:r>
      <w:r w:rsidRPr="00457B31">
        <w:rPr>
          <w:rFonts w:ascii="Arial" w:hAnsi="Arial" w:cs="Arial"/>
          <w:lang w:val="en-GB"/>
        </w:rPr>
        <w:t>.</w:t>
      </w:r>
    </w:p>
    <w:p w:rsidR="00816F12" w:rsidRDefault="00B06EE2" w:rsidP="00173A95">
      <w:pPr>
        <w:spacing w:after="12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As the financial support to partners outside Belgium will be granted by BELSPO via the </w:t>
      </w:r>
      <w:r w:rsidR="00816F12" w:rsidRPr="00B06EE2">
        <w:rPr>
          <w:rFonts w:ascii="Arial" w:hAnsi="Arial" w:cs="Arial"/>
          <w:lang w:val="en-GB"/>
        </w:rPr>
        <w:t>netw</w:t>
      </w:r>
      <w:r w:rsidR="001539DF" w:rsidRPr="00B06EE2">
        <w:rPr>
          <w:rFonts w:ascii="Arial" w:hAnsi="Arial" w:cs="Arial"/>
          <w:lang w:val="en-GB"/>
        </w:rPr>
        <w:t>o</w:t>
      </w:r>
      <w:r w:rsidR="00816F12" w:rsidRPr="00B06EE2">
        <w:rPr>
          <w:rFonts w:ascii="Arial" w:hAnsi="Arial" w:cs="Arial"/>
          <w:lang w:val="en-GB"/>
        </w:rPr>
        <w:t>rk</w:t>
      </w:r>
      <w:r w:rsidR="001539DF" w:rsidRPr="00B06EE2">
        <w:rPr>
          <w:rFonts w:ascii="Arial" w:hAnsi="Arial" w:cs="Arial"/>
          <w:lang w:val="en-GB"/>
        </w:rPr>
        <w:t xml:space="preserve"> </w:t>
      </w:r>
      <w:r w:rsidR="00816F12" w:rsidRPr="00B06EE2">
        <w:rPr>
          <w:rFonts w:ascii="Arial" w:hAnsi="Arial" w:cs="Arial"/>
          <w:lang w:val="en-GB"/>
        </w:rPr>
        <w:t>co</w:t>
      </w:r>
      <w:r w:rsidR="001539DF" w:rsidRPr="00B06EE2">
        <w:rPr>
          <w:rFonts w:ascii="Arial" w:hAnsi="Arial" w:cs="Arial"/>
          <w:lang w:val="en-GB"/>
        </w:rPr>
        <w:t>o</w:t>
      </w:r>
      <w:r w:rsidR="00816F12" w:rsidRPr="00B06EE2">
        <w:rPr>
          <w:rFonts w:ascii="Arial" w:hAnsi="Arial" w:cs="Arial"/>
          <w:lang w:val="en-GB"/>
        </w:rPr>
        <w:t>rdinator</w:t>
      </w:r>
      <w:r>
        <w:rPr>
          <w:rFonts w:ascii="Arial" w:hAnsi="Arial" w:cs="Arial"/>
          <w:lang w:val="en-GB"/>
        </w:rPr>
        <w:t>, she or he</w:t>
      </w:r>
      <w:r w:rsidR="00816F12" w:rsidRPr="00B06EE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is</w:t>
      </w:r>
      <w:r w:rsidRPr="00B06EE2">
        <w:rPr>
          <w:rFonts w:ascii="Arial" w:hAnsi="Arial" w:cs="Arial"/>
          <w:lang w:val="en-GB"/>
        </w:rPr>
        <w:t xml:space="preserve"> </w:t>
      </w:r>
      <w:r w:rsidR="001539DF" w:rsidRPr="00B06EE2">
        <w:rPr>
          <w:rFonts w:ascii="Arial" w:hAnsi="Arial" w:cs="Arial"/>
          <w:lang w:val="en-GB"/>
        </w:rPr>
        <w:t>encouraged</w:t>
      </w:r>
      <w:r w:rsidR="00816F12" w:rsidRPr="00B06EE2">
        <w:rPr>
          <w:rFonts w:ascii="Arial" w:hAnsi="Arial" w:cs="Arial"/>
          <w:lang w:val="en-GB"/>
        </w:rPr>
        <w:t xml:space="preserve"> </w:t>
      </w:r>
      <w:r w:rsidR="001539DF" w:rsidRPr="00B06EE2">
        <w:rPr>
          <w:rFonts w:ascii="Arial" w:hAnsi="Arial" w:cs="Arial"/>
          <w:lang w:val="en-GB"/>
        </w:rPr>
        <w:t>to sign an agreement between all partners</w:t>
      </w:r>
      <w:r w:rsidR="00816F12" w:rsidRPr="00B06EE2">
        <w:rPr>
          <w:rFonts w:ascii="Arial" w:hAnsi="Arial" w:cs="Arial"/>
          <w:lang w:val="en-GB"/>
        </w:rPr>
        <w:t xml:space="preserve"> </w:t>
      </w:r>
      <w:r w:rsidR="001539DF" w:rsidRPr="00B06EE2">
        <w:rPr>
          <w:rFonts w:ascii="Arial" w:hAnsi="Arial" w:cs="Arial"/>
          <w:lang w:val="en-GB"/>
        </w:rPr>
        <w:t xml:space="preserve">prior to </w:t>
      </w:r>
      <w:r w:rsidR="006A1060" w:rsidRPr="00B06EE2">
        <w:rPr>
          <w:rFonts w:ascii="Arial" w:hAnsi="Arial" w:cs="Arial"/>
          <w:lang w:val="en-GB"/>
        </w:rPr>
        <w:t xml:space="preserve">the proposal's </w:t>
      </w:r>
      <w:r w:rsidR="001539DF" w:rsidRPr="00B06EE2">
        <w:rPr>
          <w:rFonts w:ascii="Arial" w:hAnsi="Arial" w:cs="Arial"/>
          <w:lang w:val="en-GB"/>
        </w:rPr>
        <w:t>submission</w:t>
      </w:r>
      <w:r w:rsidR="00816F12" w:rsidRPr="00B06EE2">
        <w:rPr>
          <w:rFonts w:ascii="Arial" w:hAnsi="Arial" w:cs="Arial"/>
          <w:lang w:val="en-GB"/>
        </w:rPr>
        <w:t>.</w:t>
      </w:r>
    </w:p>
    <w:p w:rsidR="003833DC" w:rsidRPr="005C31CB" w:rsidRDefault="003833DC" w:rsidP="00173A95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57B31" w:rsidRPr="00273603" w:rsidRDefault="00457B31" w:rsidP="00273603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/>
          <w:b/>
          <w:lang w:val="en-GB"/>
        </w:rPr>
      </w:pPr>
      <w:r w:rsidRPr="00273603">
        <w:rPr>
          <w:rFonts w:ascii="Arial" w:hAnsi="Arial"/>
          <w:b/>
          <w:lang w:val="en-GB"/>
        </w:rPr>
        <w:t xml:space="preserve">Duration of projects </w:t>
      </w:r>
    </w:p>
    <w:p w:rsidR="00DE1DE9" w:rsidRPr="00B06EE2" w:rsidRDefault="00B06EE2" w:rsidP="00B562A3">
      <w:pPr>
        <w:spacing w:after="12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Network</w:t>
      </w:r>
      <w:r w:rsidRPr="00B06EE2">
        <w:rPr>
          <w:rFonts w:ascii="Arial" w:hAnsi="Arial" w:cs="Arial"/>
          <w:lang w:val="en-GB"/>
        </w:rPr>
        <w:t xml:space="preserve">s </w:t>
      </w:r>
      <w:r>
        <w:rPr>
          <w:rFonts w:ascii="Arial" w:hAnsi="Arial" w:cs="Arial"/>
          <w:lang w:val="en-GB"/>
        </w:rPr>
        <w:t>selected</w:t>
      </w:r>
      <w:r w:rsidRPr="00B06EE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under</w:t>
      </w:r>
      <w:r w:rsidR="001539DF" w:rsidRPr="00B06EE2">
        <w:rPr>
          <w:rFonts w:ascii="Arial" w:hAnsi="Arial" w:cs="Arial"/>
          <w:lang w:val="en-GB"/>
        </w:rPr>
        <w:t xml:space="preserve"> the present call </w:t>
      </w:r>
      <w:r>
        <w:rPr>
          <w:rFonts w:ascii="Arial" w:hAnsi="Arial" w:cs="Arial"/>
          <w:lang w:val="en-GB"/>
        </w:rPr>
        <w:t>will receive funding during 1</w:t>
      </w:r>
      <w:proofErr w:type="gramStart"/>
      <w:r>
        <w:rPr>
          <w:rFonts w:ascii="Arial" w:hAnsi="Arial" w:cs="Arial"/>
          <w:lang w:val="en-GB"/>
        </w:rPr>
        <w:t>,5</w:t>
      </w:r>
      <w:proofErr w:type="gramEnd"/>
      <w:r>
        <w:rPr>
          <w:rFonts w:ascii="Arial" w:hAnsi="Arial" w:cs="Arial"/>
          <w:lang w:val="en-GB"/>
        </w:rPr>
        <w:t xml:space="preserve"> to</w:t>
      </w:r>
      <w:r w:rsidR="001539DF" w:rsidRPr="00B06EE2">
        <w:rPr>
          <w:rFonts w:ascii="Arial" w:hAnsi="Arial" w:cs="Arial"/>
          <w:lang w:val="en-GB"/>
        </w:rPr>
        <w:t xml:space="preserve"> </w:t>
      </w:r>
      <w:r w:rsidR="00DE1DE9" w:rsidRPr="00B06EE2">
        <w:rPr>
          <w:rFonts w:ascii="Arial" w:hAnsi="Arial" w:cs="Arial"/>
          <w:lang w:val="en-GB"/>
        </w:rPr>
        <w:t xml:space="preserve">3 </w:t>
      </w:r>
      <w:r w:rsidR="001539DF" w:rsidRPr="00B06EE2">
        <w:rPr>
          <w:rFonts w:ascii="Arial" w:hAnsi="Arial" w:cs="Arial"/>
          <w:lang w:val="en-GB"/>
        </w:rPr>
        <w:t>years</w:t>
      </w:r>
      <w:r>
        <w:rPr>
          <w:rFonts w:ascii="Arial" w:hAnsi="Arial" w:cs="Arial"/>
          <w:lang w:val="en-GB"/>
        </w:rPr>
        <w:t>. The activities</w:t>
      </w:r>
      <w:r w:rsidR="001539DF" w:rsidRPr="00B06EE2">
        <w:rPr>
          <w:rFonts w:ascii="Arial" w:hAnsi="Arial" w:cs="Arial"/>
          <w:lang w:val="en-GB"/>
        </w:rPr>
        <w:t xml:space="preserve"> should </w:t>
      </w:r>
      <w:r w:rsidR="00B309B3" w:rsidRPr="00B06EE2">
        <w:rPr>
          <w:rFonts w:ascii="Arial" w:hAnsi="Arial" w:cs="Arial"/>
          <w:lang w:val="en-GB"/>
        </w:rPr>
        <w:t>start</w:t>
      </w:r>
      <w:r w:rsidR="001539DF" w:rsidRPr="00B06EE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between</w:t>
      </w:r>
      <w:r w:rsidRPr="00B06EE2">
        <w:rPr>
          <w:rFonts w:ascii="Arial" w:hAnsi="Arial" w:cs="Arial"/>
          <w:lang w:val="en-GB"/>
        </w:rPr>
        <w:t xml:space="preserve"> </w:t>
      </w:r>
      <w:r w:rsidR="00E44BB8" w:rsidRPr="00B26085">
        <w:rPr>
          <w:rFonts w:ascii="Arial" w:hAnsi="Arial" w:cs="Arial"/>
          <w:color w:val="000000" w:themeColor="text1"/>
          <w:lang w:val="en-GB"/>
        </w:rPr>
        <w:t xml:space="preserve">December </w:t>
      </w:r>
      <w:r w:rsidR="00156DBC" w:rsidRPr="00B26085">
        <w:rPr>
          <w:rFonts w:ascii="Arial" w:hAnsi="Arial" w:cs="Arial"/>
          <w:color w:val="000000" w:themeColor="text1"/>
          <w:lang w:val="en-GB"/>
        </w:rPr>
        <w:t>2</w:t>
      </w:r>
      <w:r w:rsidR="00156DBC" w:rsidRPr="00B26085">
        <w:rPr>
          <w:rFonts w:ascii="Arial" w:hAnsi="Arial" w:cs="Arial"/>
          <w:lang w:val="en-GB"/>
        </w:rPr>
        <w:t>01</w:t>
      </w:r>
      <w:r w:rsidR="00E44BB8" w:rsidRPr="00B26085">
        <w:rPr>
          <w:rFonts w:ascii="Arial" w:hAnsi="Arial" w:cs="Arial"/>
          <w:lang w:val="en-GB"/>
        </w:rPr>
        <w:t>8</w:t>
      </w:r>
      <w:r w:rsidRPr="00B26085">
        <w:rPr>
          <w:rFonts w:ascii="Arial" w:hAnsi="Arial" w:cs="Arial"/>
          <w:lang w:val="en-GB"/>
        </w:rPr>
        <w:t xml:space="preserve"> and January 2019</w:t>
      </w:r>
      <w:r w:rsidR="00DE1DE9" w:rsidRPr="00B26085">
        <w:rPr>
          <w:rFonts w:ascii="Arial" w:hAnsi="Arial" w:cs="Arial"/>
          <w:lang w:val="en-GB"/>
        </w:rPr>
        <w:t>.</w:t>
      </w:r>
    </w:p>
    <w:p w:rsidR="009A3808" w:rsidRPr="00B207FD" w:rsidRDefault="009A3808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562A3" w:rsidRPr="00273603" w:rsidRDefault="00B562A3" w:rsidP="00273603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/>
          <w:b/>
          <w:lang w:val="en-GB"/>
        </w:rPr>
      </w:pPr>
      <w:r w:rsidRPr="00273603">
        <w:rPr>
          <w:rFonts w:ascii="Arial" w:hAnsi="Arial"/>
          <w:b/>
          <w:lang w:val="en-GB"/>
        </w:rPr>
        <w:t xml:space="preserve">Budget </w:t>
      </w:r>
      <w:r w:rsidR="0099707C" w:rsidRPr="00273603">
        <w:rPr>
          <w:rFonts w:ascii="Arial" w:hAnsi="Arial"/>
          <w:b/>
          <w:lang w:val="en-GB"/>
        </w:rPr>
        <w:t>and</w:t>
      </w:r>
      <w:r w:rsidRPr="00273603">
        <w:rPr>
          <w:rFonts w:ascii="Arial" w:hAnsi="Arial"/>
          <w:b/>
          <w:lang w:val="en-GB"/>
        </w:rPr>
        <w:t xml:space="preserve"> </w:t>
      </w:r>
      <w:r w:rsidR="00CB4D16" w:rsidRPr="00273603">
        <w:rPr>
          <w:rFonts w:ascii="Arial" w:hAnsi="Arial"/>
          <w:b/>
          <w:lang w:val="en-GB"/>
        </w:rPr>
        <w:t>contract</w:t>
      </w:r>
    </w:p>
    <w:p w:rsidR="00B562A3" w:rsidRPr="00B207FD" w:rsidRDefault="0099707C" w:rsidP="00CA23F0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B207FD">
        <w:rPr>
          <w:rFonts w:ascii="Arial" w:hAnsi="Arial" w:cs="Arial"/>
          <w:lang w:val="en-GB"/>
        </w:rPr>
        <w:t>The</w:t>
      </w:r>
      <w:r w:rsidR="005E4AD1" w:rsidRPr="00B207FD">
        <w:rPr>
          <w:rFonts w:ascii="Arial" w:hAnsi="Arial" w:cs="Arial"/>
          <w:lang w:val="en-GB"/>
        </w:rPr>
        <w:t xml:space="preserve"> </w:t>
      </w:r>
      <w:r w:rsidR="00A82BBF">
        <w:rPr>
          <w:rFonts w:ascii="Arial" w:hAnsi="Arial" w:cs="Arial"/>
          <w:lang w:val="en-GB"/>
        </w:rPr>
        <w:t>total</w:t>
      </w:r>
      <w:r w:rsidR="00A82BBF" w:rsidRPr="00B207FD">
        <w:rPr>
          <w:rFonts w:ascii="Arial" w:hAnsi="Arial" w:cs="Arial"/>
          <w:lang w:val="en-GB"/>
        </w:rPr>
        <w:t xml:space="preserve"> </w:t>
      </w:r>
      <w:r w:rsidR="00A82BBF">
        <w:rPr>
          <w:rFonts w:ascii="Arial" w:hAnsi="Arial" w:cs="Arial"/>
          <w:lang w:val="en-GB"/>
        </w:rPr>
        <w:t xml:space="preserve">call </w:t>
      </w:r>
      <w:r w:rsidRPr="00B207FD">
        <w:rPr>
          <w:rFonts w:ascii="Arial" w:hAnsi="Arial" w:cs="Arial"/>
          <w:lang w:val="en-GB"/>
        </w:rPr>
        <w:t>budget is €</w:t>
      </w:r>
      <w:r w:rsidR="004071E1">
        <w:rPr>
          <w:rFonts w:ascii="Arial" w:hAnsi="Arial" w:cs="Arial"/>
          <w:lang w:val="en-GB"/>
        </w:rPr>
        <w:t>300</w:t>
      </w:r>
      <w:r w:rsidR="005E4AD1" w:rsidRPr="00B207FD">
        <w:rPr>
          <w:rFonts w:ascii="Arial" w:hAnsi="Arial" w:cs="Arial"/>
          <w:lang w:val="en-GB"/>
        </w:rPr>
        <w:t xml:space="preserve"> 000. </w:t>
      </w:r>
      <w:r w:rsidRPr="00B207FD">
        <w:rPr>
          <w:rFonts w:ascii="Arial" w:hAnsi="Arial" w:cs="Arial"/>
          <w:lang w:val="en-GB"/>
        </w:rPr>
        <w:t xml:space="preserve">Proposals may request </w:t>
      </w:r>
      <w:r w:rsidR="00A82BBF" w:rsidRPr="00B207FD">
        <w:rPr>
          <w:rFonts w:ascii="Arial" w:hAnsi="Arial" w:cs="Arial"/>
          <w:lang w:val="en-GB"/>
        </w:rPr>
        <w:t xml:space="preserve">funding from BELSPO </w:t>
      </w:r>
      <w:r w:rsidR="00A82BBF">
        <w:rPr>
          <w:rFonts w:ascii="Arial" w:hAnsi="Arial" w:cs="Arial"/>
          <w:lang w:val="en-GB"/>
        </w:rPr>
        <w:t>up to</w:t>
      </w:r>
      <w:r w:rsidRPr="00B207FD">
        <w:rPr>
          <w:rFonts w:ascii="Arial" w:hAnsi="Arial" w:cs="Arial"/>
          <w:lang w:val="en-GB"/>
        </w:rPr>
        <w:t xml:space="preserve"> </w:t>
      </w:r>
      <w:r w:rsidR="002326E5">
        <w:rPr>
          <w:rFonts w:ascii="Arial" w:hAnsi="Arial" w:cs="Arial"/>
          <w:lang w:val="en-GB"/>
        </w:rPr>
        <w:t xml:space="preserve">            </w:t>
      </w:r>
      <w:r w:rsidRPr="00B207FD">
        <w:rPr>
          <w:rFonts w:ascii="Arial" w:hAnsi="Arial" w:cs="Arial"/>
          <w:lang w:val="en-GB"/>
        </w:rPr>
        <w:t>€</w:t>
      </w:r>
      <w:r w:rsidR="004071E1">
        <w:rPr>
          <w:rFonts w:ascii="Arial" w:hAnsi="Arial" w:cs="Arial"/>
          <w:lang w:val="en-GB"/>
        </w:rPr>
        <w:t>35</w:t>
      </w:r>
      <w:r w:rsidRPr="00B207FD">
        <w:rPr>
          <w:rFonts w:ascii="Arial" w:hAnsi="Arial" w:cs="Arial"/>
          <w:lang w:val="en-GB"/>
        </w:rPr>
        <w:t xml:space="preserve"> 000</w:t>
      </w:r>
      <w:r w:rsidR="00A82BBF">
        <w:rPr>
          <w:rFonts w:ascii="Arial" w:hAnsi="Arial" w:cs="Arial"/>
          <w:lang w:val="en-GB"/>
        </w:rPr>
        <w:t>/proposal</w:t>
      </w:r>
      <w:r w:rsidRPr="00B207FD">
        <w:rPr>
          <w:rFonts w:ascii="Arial" w:hAnsi="Arial" w:cs="Arial"/>
          <w:lang w:val="en-GB"/>
        </w:rPr>
        <w:t xml:space="preserve">. </w:t>
      </w:r>
    </w:p>
    <w:p w:rsidR="00B562A3" w:rsidRPr="00B207FD" w:rsidRDefault="00424C5F" w:rsidP="00B562A3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B207FD">
        <w:rPr>
          <w:rFonts w:ascii="Arial" w:hAnsi="Arial" w:cs="Arial"/>
          <w:lang w:val="en-GB"/>
        </w:rPr>
        <w:t>The</w:t>
      </w:r>
      <w:r w:rsidR="003B43ED" w:rsidRPr="00B207FD">
        <w:rPr>
          <w:rFonts w:ascii="Arial" w:hAnsi="Arial" w:cs="Arial"/>
          <w:lang w:val="en-GB"/>
        </w:rPr>
        <w:t xml:space="preserve"> budget </w:t>
      </w:r>
      <w:r w:rsidRPr="00B207FD">
        <w:rPr>
          <w:rFonts w:ascii="Arial" w:hAnsi="Arial" w:cs="Arial"/>
          <w:lang w:val="en-GB"/>
        </w:rPr>
        <w:t xml:space="preserve">quoted in the proposal </w:t>
      </w:r>
      <w:r w:rsidR="003B43ED" w:rsidRPr="00B207FD">
        <w:rPr>
          <w:rFonts w:ascii="Arial" w:hAnsi="Arial" w:cs="Arial"/>
          <w:lang w:val="en-GB"/>
        </w:rPr>
        <w:t>m</w:t>
      </w:r>
      <w:r w:rsidRPr="00B207FD">
        <w:rPr>
          <w:rFonts w:ascii="Arial" w:hAnsi="Arial" w:cs="Arial"/>
          <w:lang w:val="en-GB"/>
        </w:rPr>
        <w:t>ust be entirely devoted</w:t>
      </w:r>
      <w:r w:rsidR="00D24C51">
        <w:rPr>
          <w:rFonts w:ascii="Arial" w:hAnsi="Arial" w:cs="Arial"/>
          <w:lang w:val="en-GB"/>
        </w:rPr>
        <w:t xml:space="preserve"> </w:t>
      </w:r>
      <w:r w:rsidRPr="00B207FD">
        <w:rPr>
          <w:rFonts w:ascii="Arial" w:hAnsi="Arial" w:cs="Arial"/>
          <w:lang w:val="en-GB"/>
        </w:rPr>
        <w:t xml:space="preserve">to </w:t>
      </w:r>
      <w:r w:rsidR="00A82BBF">
        <w:rPr>
          <w:rFonts w:ascii="Arial" w:hAnsi="Arial" w:cs="Arial"/>
          <w:lang w:val="en-GB"/>
        </w:rPr>
        <w:t>network</w:t>
      </w:r>
      <w:r w:rsidRPr="00B207FD">
        <w:rPr>
          <w:rFonts w:ascii="Arial" w:hAnsi="Arial" w:cs="Arial"/>
          <w:lang w:val="en-GB"/>
        </w:rPr>
        <w:t xml:space="preserve"> activities. It</w:t>
      </w:r>
      <w:r w:rsidR="003B43ED" w:rsidRPr="00B207FD">
        <w:rPr>
          <w:rFonts w:ascii="Arial" w:hAnsi="Arial" w:cs="Arial"/>
          <w:lang w:val="en-GB"/>
        </w:rPr>
        <w:t xml:space="preserve"> </w:t>
      </w:r>
      <w:r w:rsidRPr="00B207FD">
        <w:rPr>
          <w:rFonts w:ascii="Arial" w:hAnsi="Arial" w:cs="Arial"/>
          <w:lang w:val="en-GB"/>
        </w:rPr>
        <w:t xml:space="preserve">must </w:t>
      </w:r>
      <w:r w:rsidR="00D24C51">
        <w:rPr>
          <w:rFonts w:ascii="Arial" w:hAnsi="Arial" w:cs="Arial"/>
          <w:lang w:val="en-GB"/>
        </w:rPr>
        <w:t xml:space="preserve">cover </w:t>
      </w:r>
      <w:r w:rsidRPr="00B207FD">
        <w:rPr>
          <w:rFonts w:ascii="Arial" w:hAnsi="Arial" w:cs="Arial"/>
          <w:lang w:val="en-GB"/>
        </w:rPr>
        <w:t xml:space="preserve">the normal expenses associated with </w:t>
      </w:r>
      <w:r w:rsidR="003B43ED" w:rsidRPr="00B207FD">
        <w:rPr>
          <w:rFonts w:ascii="Arial" w:hAnsi="Arial" w:cs="Arial"/>
          <w:lang w:val="en-GB"/>
        </w:rPr>
        <w:t>netw</w:t>
      </w:r>
      <w:r w:rsidRPr="00B207FD">
        <w:rPr>
          <w:rFonts w:ascii="Arial" w:hAnsi="Arial" w:cs="Arial"/>
          <w:lang w:val="en-GB"/>
        </w:rPr>
        <w:t>orking</w:t>
      </w:r>
      <w:r w:rsidR="00A72967" w:rsidRPr="00B207FD">
        <w:rPr>
          <w:rFonts w:ascii="Arial" w:hAnsi="Arial" w:cs="Arial"/>
          <w:lang w:val="en-GB"/>
        </w:rPr>
        <w:t xml:space="preserve"> (</w:t>
      </w:r>
      <w:r w:rsidRPr="00B207FD">
        <w:rPr>
          <w:rFonts w:ascii="Arial" w:hAnsi="Arial" w:cs="Arial"/>
          <w:lang w:val="en-GB"/>
        </w:rPr>
        <w:t xml:space="preserve">such as </w:t>
      </w:r>
      <w:r w:rsidR="00A82BBF" w:rsidRPr="00B207FD">
        <w:rPr>
          <w:rFonts w:ascii="Arial" w:hAnsi="Arial" w:cs="Arial"/>
          <w:lang w:val="en-GB"/>
        </w:rPr>
        <w:t>organis</w:t>
      </w:r>
      <w:r w:rsidR="00A82BBF">
        <w:rPr>
          <w:rFonts w:ascii="Arial" w:hAnsi="Arial" w:cs="Arial"/>
          <w:lang w:val="en-GB"/>
        </w:rPr>
        <w:t>ation of</w:t>
      </w:r>
      <w:r w:rsidR="00A82BBF" w:rsidRPr="00B207FD">
        <w:rPr>
          <w:rFonts w:ascii="Arial" w:hAnsi="Arial" w:cs="Arial"/>
          <w:lang w:val="en-GB"/>
        </w:rPr>
        <w:t xml:space="preserve"> </w:t>
      </w:r>
      <w:r w:rsidR="00A72967" w:rsidRPr="00B207FD">
        <w:rPr>
          <w:rFonts w:ascii="Arial" w:hAnsi="Arial" w:cs="Arial"/>
          <w:lang w:val="en-GB"/>
        </w:rPr>
        <w:t>seminars</w:t>
      </w:r>
      <w:r w:rsidR="00A82BBF">
        <w:rPr>
          <w:rFonts w:ascii="Arial" w:hAnsi="Arial" w:cs="Arial"/>
          <w:lang w:val="en-GB"/>
        </w:rPr>
        <w:t xml:space="preserve"> or</w:t>
      </w:r>
      <w:r w:rsidR="00A72967" w:rsidRPr="00B207FD">
        <w:rPr>
          <w:rFonts w:ascii="Arial" w:hAnsi="Arial" w:cs="Arial"/>
          <w:lang w:val="en-GB"/>
        </w:rPr>
        <w:t xml:space="preserve"> workshops o</w:t>
      </w:r>
      <w:r w:rsidRPr="00B207FD">
        <w:rPr>
          <w:rFonts w:ascii="Arial" w:hAnsi="Arial" w:cs="Arial"/>
          <w:lang w:val="en-GB"/>
        </w:rPr>
        <w:t>r</w:t>
      </w:r>
      <w:r w:rsidR="00A72967" w:rsidRPr="00B207FD">
        <w:rPr>
          <w:rFonts w:ascii="Arial" w:hAnsi="Arial" w:cs="Arial"/>
          <w:lang w:val="en-GB"/>
        </w:rPr>
        <w:t xml:space="preserve"> expert</w:t>
      </w:r>
      <w:r w:rsidRPr="00B207FD">
        <w:rPr>
          <w:rFonts w:ascii="Arial" w:hAnsi="Arial" w:cs="Arial"/>
          <w:lang w:val="en-GB"/>
        </w:rPr>
        <w:t xml:space="preserve"> visits</w:t>
      </w:r>
      <w:r w:rsidR="00A72967" w:rsidRPr="00B207FD">
        <w:rPr>
          <w:rFonts w:ascii="Arial" w:hAnsi="Arial" w:cs="Arial"/>
          <w:lang w:val="en-GB"/>
        </w:rPr>
        <w:t xml:space="preserve">, </w:t>
      </w:r>
      <w:r w:rsidR="00A72967" w:rsidRPr="00B207FD">
        <w:rPr>
          <w:rFonts w:ascii="Arial" w:hAnsi="Arial" w:cs="Arial"/>
          <w:i/>
          <w:lang w:val="en-GB"/>
        </w:rPr>
        <w:t>per diem</w:t>
      </w:r>
      <w:r w:rsidR="00A72967" w:rsidRPr="00B207FD">
        <w:rPr>
          <w:rFonts w:ascii="Arial" w:hAnsi="Arial" w:cs="Arial"/>
          <w:lang w:val="en-GB"/>
        </w:rPr>
        <w:t xml:space="preserve">, </w:t>
      </w:r>
      <w:r w:rsidRPr="00B207FD">
        <w:rPr>
          <w:rFonts w:ascii="Arial" w:hAnsi="Arial" w:cs="Arial"/>
          <w:lang w:val="en-GB"/>
        </w:rPr>
        <w:t xml:space="preserve">travel and accommodation </w:t>
      </w:r>
      <w:r w:rsidR="00D24C51">
        <w:rPr>
          <w:rFonts w:ascii="Arial" w:hAnsi="Arial" w:cs="Arial"/>
          <w:lang w:val="en-GB"/>
        </w:rPr>
        <w:t>expenses</w:t>
      </w:r>
      <w:r w:rsidRPr="00B207FD">
        <w:rPr>
          <w:rFonts w:ascii="Arial" w:hAnsi="Arial" w:cs="Arial"/>
          <w:lang w:val="en-GB"/>
        </w:rPr>
        <w:t xml:space="preserve"> in </w:t>
      </w:r>
      <w:r w:rsidR="00A72967" w:rsidRPr="00B207FD">
        <w:rPr>
          <w:rFonts w:ascii="Arial" w:hAnsi="Arial" w:cs="Arial"/>
          <w:lang w:val="en-GB"/>
        </w:rPr>
        <w:t>Belg</w:t>
      </w:r>
      <w:r w:rsidRPr="00B207FD">
        <w:rPr>
          <w:rFonts w:ascii="Arial" w:hAnsi="Arial" w:cs="Arial"/>
          <w:lang w:val="en-GB"/>
        </w:rPr>
        <w:t>ium</w:t>
      </w:r>
      <w:r w:rsidR="00A72967" w:rsidRPr="00B207FD">
        <w:rPr>
          <w:rFonts w:ascii="Arial" w:hAnsi="Arial" w:cs="Arial"/>
          <w:lang w:val="en-GB"/>
        </w:rPr>
        <w:t xml:space="preserve"> </w:t>
      </w:r>
      <w:r w:rsidRPr="00B207FD">
        <w:rPr>
          <w:rFonts w:ascii="Arial" w:hAnsi="Arial" w:cs="Arial"/>
          <w:lang w:val="en-GB"/>
        </w:rPr>
        <w:t>and abroad</w:t>
      </w:r>
      <w:r w:rsidR="00A72967" w:rsidRPr="00B207FD">
        <w:rPr>
          <w:rFonts w:ascii="Arial" w:hAnsi="Arial" w:cs="Arial"/>
          <w:lang w:val="en-GB"/>
        </w:rPr>
        <w:t>)</w:t>
      </w:r>
      <w:r w:rsidR="009160B4" w:rsidRPr="00B207FD">
        <w:rPr>
          <w:rFonts w:ascii="Arial" w:hAnsi="Arial" w:cs="Arial"/>
          <w:lang w:val="en-GB"/>
        </w:rPr>
        <w:t xml:space="preserve">, </w:t>
      </w:r>
      <w:r w:rsidR="00D24C51">
        <w:rPr>
          <w:rFonts w:ascii="Arial" w:hAnsi="Arial" w:cs="Arial"/>
          <w:lang w:val="en-GB"/>
        </w:rPr>
        <w:t xml:space="preserve">as well as </w:t>
      </w:r>
      <w:r w:rsidR="009160B4" w:rsidRPr="00B207FD">
        <w:rPr>
          <w:rFonts w:ascii="Arial" w:hAnsi="Arial" w:cs="Arial"/>
          <w:i/>
          <w:lang w:val="en-GB"/>
        </w:rPr>
        <w:t>overheads</w:t>
      </w:r>
      <w:r w:rsidR="009160B4" w:rsidRPr="00B207FD">
        <w:rPr>
          <w:rFonts w:ascii="Arial" w:hAnsi="Arial" w:cs="Arial"/>
          <w:lang w:val="en-GB"/>
        </w:rPr>
        <w:t xml:space="preserve"> </w:t>
      </w:r>
      <w:r w:rsidRPr="00B207FD">
        <w:rPr>
          <w:rFonts w:ascii="Arial" w:hAnsi="Arial" w:cs="Arial"/>
          <w:lang w:val="en-GB"/>
        </w:rPr>
        <w:t xml:space="preserve">to cover the costs of </w:t>
      </w:r>
      <w:r w:rsidR="009160B4" w:rsidRPr="00B207FD">
        <w:rPr>
          <w:rFonts w:ascii="Arial" w:hAnsi="Arial" w:cs="Arial"/>
          <w:lang w:val="en-GB"/>
        </w:rPr>
        <w:t>administrati</w:t>
      </w:r>
      <w:r w:rsidRPr="00B207FD">
        <w:rPr>
          <w:rFonts w:ascii="Arial" w:hAnsi="Arial" w:cs="Arial"/>
          <w:lang w:val="en-GB"/>
        </w:rPr>
        <w:t>on</w:t>
      </w:r>
      <w:r w:rsidR="009160B4" w:rsidRPr="00B207FD">
        <w:rPr>
          <w:rFonts w:ascii="Arial" w:hAnsi="Arial" w:cs="Arial"/>
          <w:lang w:val="en-GB"/>
        </w:rPr>
        <w:t>, tele</w:t>
      </w:r>
      <w:r w:rsidRPr="00B207FD">
        <w:rPr>
          <w:rFonts w:ascii="Arial" w:hAnsi="Arial" w:cs="Arial"/>
          <w:lang w:val="en-GB"/>
        </w:rPr>
        <w:t>phone</w:t>
      </w:r>
      <w:r w:rsidR="009160B4" w:rsidRPr="00B207FD">
        <w:rPr>
          <w:rFonts w:ascii="Arial" w:hAnsi="Arial" w:cs="Arial"/>
          <w:lang w:val="en-GB"/>
        </w:rPr>
        <w:t xml:space="preserve">, post, </w:t>
      </w:r>
      <w:r w:rsidRPr="00B207FD">
        <w:rPr>
          <w:rFonts w:ascii="Arial" w:hAnsi="Arial" w:cs="Arial"/>
          <w:lang w:val="en-GB"/>
        </w:rPr>
        <w:t>maintenance</w:t>
      </w:r>
      <w:r w:rsidR="009160B4" w:rsidRPr="00B207FD">
        <w:rPr>
          <w:rFonts w:ascii="Arial" w:hAnsi="Arial" w:cs="Arial"/>
          <w:lang w:val="en-GB"/>
        </w:rPr>
        <w:t xml:space="preserve">, </w:t>
      </w:r>
      <w:r w:rsidRPr="00B207FD">
        <w:rPr>
          <w:rFonts w:ascii="Arial" w:hAnsi="Arial" w:cs="Arial"/>
          <w:lang w:val="en-GB"/>
        </w:rPr>
        <w:t>heating</w:t>
      </w:r>
      <w:r w:rsidR="009160B4" w:rsidRPr="00B207FD">
        <w:rPr>
          <w:rFonts w:ascii="Arial" w:hAnsi="Arial" w:cs="Arial"/>
          <w:lang w:val="en-GB"/>
        </w:rPr>
        <w:t xml:space="preserve">, </w:t>
      </w:r>
      <w:r w:rsidRPr="00B207FD">
        <w:rPr>
          <w:rFonts w:ascii="Arial" w:hAnsi="Arial" w:cs="Arial"/>
          <w:lang w:val="en-GB"/>
        </w:rPr>
        <w:t>lighting</w:t>
      </w:r>
      <w:r w:rsidR="009160B4" w:rsidRPr="00B207FD">
        <w:rPr>
          <w:rFonts w:ascii="Arial" w:hAnsi="Arial" w:cs="Arial"/>
          <w:lang w:val="en-GB"/>
        </w:rPr>
        <w:t>, ele</w:t>
      </w:r>
      <w:r w:rsidRPr="00B207FD">
        <w:rPr>
          <w:rFonts w:ascii="Arial" w:hAnsi="Arial" w:cs="Arial"/>
          <w:lang w:val="en-GB"/>
        </w:rPr>
        <w:t>ctricity</w:t>
      </w:r>
      <w:r w:rsidR="009160B4" w:rsidRPr="00B207FD">
        <w:rPr>
          <w:rFonts w:ascii="Arial" w:hAnsi="Arial" w:cs="Arial"/>
          <w:lang w:val="en-GB"/>
        </w:rPr>
        <w:t xml:space="preserve">, </w:t>
      </w:r>
      <w:r w:rsidRPr="00B207FD">
        <w:rPr>
          <w:rFonts w:ascii="Arial" w:hAnsi="Arial" w:cs="Arial"/>
          <w:lang w:val="en-GB"/>
        </w:rPr>
        <w:t>insurance etc.</w:t>
      </w:r>
      <w:r w:rsidR="00A72967" w:rsidRPr="00B207FD">
        <w:rPr>
          <w:rFonts w:ascii="Arial" w:hAnsi="Arial" w:cs="Arial"/>
          <w:lang w:val="en-GB"/>
        </w:rPr>
        <w:t>,</w:t>
      </w:r>
      <w:r w:rsidR="009160B4" w:rsidRPr="00B207FD">
        <w:rPr>
          <w:rFonts w:ascii="Arial" w:hAnsi="Arial" w:cs="Arial"/>
          <w:lang w:val="en-GB"/>
        </w:rPr>
        <w:t xml:space="preserve"> </w:t>
      </w:r>
      <w:r w:rsidRPr="00B207FD">
        <w:rPr>
          <w:rFonts w:ascii="Arial" w:hAnsi="Arial" w:cs="Arial"/>
          <w:lang w:val="en-GB"/>
        </w:rPr>
        <w:t xml:space="preserve">provided these costs account for no more than </w:t>
      </w:r>
      <w:r w:rsidR="009160B4" w:rsidRPr="00B207FD">
        <w:rPr>
          <w:rFonts w:ascii="Arial" w:hAnsi="Arial" w:cs="Arial"/>
          <w:lang w:val="en-GB"/>
        </w:rPr>
        <w:t xml:space="preserve">5% </w:t>
      </w:r>
      <w:r w:rsidRPr="00B207FD">
        <w:rPr>
          <w:rFonts w:ascii="Arial" w:hAnsi="Arial" w:cs="Arial"/>
          <w:lang w:val="en-GB"/>
        </w:rPr>
        <w:t>of the</w:t>
      </w:r>
      <w:r w:rsidR="009160B4" w:rsidRPr="00B207FD">
        <w:rPr>
          <w:rFonts w:ascii="Arial" w:hAnsi="Arial" w:cs="Arial"/>
          <w:lang w:val="en-GB"/>
        </w:rPr>
        <w:t xml:space="preserve"> </w:t>
      </w:r>
      <w:r w:rsidRPr="00B207FD">
        <w:rPr>
          <w:rFonts w:ascii="Arial" w:hAnsi="Arial" w:cs="Arial"/>
          <w:lang w:val="en-GB"/>
        </w:rPr>
        <w:t>overal</w:t>
      </w:r>
      <w:r w:rsidR="003456FB">
        <w:rPr>
          <w:rFonts w:ascii="Arial" w:hAnsi="Arial" w:cs="Arial"/>
          <w:lang w:val="en-GB"/>
        </w:rPr>
        <w:t>l</w:t>
      </w:r>
      <w:r w:rsidRPr="00B207FD">
        <w:rPr>
          <w:rFonts w:ascii="Arial" w:hAnsi="Arial" w:cs="Arial"/>
          <w:lang w:val="en-GB"/>
        </w:rPr>
        <w:t xml:space="preserve"> budget </w:t>
      </w:r>
      <w:r w:rsidR="003456FB">
        <w:rPr>
          <w:rFonts w:ascii="Arial" w:hAnsi="Arial" w:cs="Arial"/>
          <w:lang w:val="en-GB"/>
        </w:rPr>
        <w:t>application</w:t>
      </w:r>
      <w:r w:rsidR="003B43ED" w:rsidRPr="00B207FD">
        <w:rPr>
          <w:rFonts w:ascii="Arial" w:hAnsi="Arial" w:cs="Arial"/>
          <w:lang w:val="en-GB"/>
        </w:rPr>
        <w:t>.</w:t>
      </w:r>
      <w:r w:rsidR="000A4588">
        <w:rPr>
          <w:rFonts w:ascii="Arial" w:hAnsi="Arial" w:cs="Arial"/>
          <w:lang w:val="en-GB"/>
        </w:rPr>
        <w:t xml:space="preserve"> </w:t>
      </w:r>
    </w:p>
    <w:p w:rsidR="002326E5" w:rsidRDefault="002326E5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B562A3" w:rsidRPr="00273603" w:rsidRDefault="00424C5F" w:rsidP="00273603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/>
          <w:b/>
          <w:lang w:val="en-GB"/>
        </w:rPr>
      </w:pPr>
      <w:r w:rsidRPr="00273603">
        <w:rPr>
          <w:rFonts w:ascii="Arial" w:hAnsi="Arial"/>
          <w:b/>
          <w:lang w:val="en-GB"/>
        </w:rPr>
        <w:t>Submission of proposals</w:t>
      </w:r>
    </w:p>
    <w:p w:rsidR="005E4AD1" w:rsidRPr="00B34AE8" w:rsidRDefault="00A82BBF" w:rsidP="005E4AD1">
      <w:pPr>
        <w:spacing w:after="120" w:line="240" w:lineRule="auto"/>
        <w:jc w:val="both"/>
        <w:rPr>
          <w:rFonts w:ascii="Arial" w:hAnsi="Arial" w:cs="Arial"/>
          <w:color w:val="1F497D" w:themeColor="text2"/>
          <w:lang w:val="en-GB"/>
        </w:rPr>
      </w:pPr>
      <w:r>
        <w:rPr>
          <w:rFonts w:ascii="Arial" w:hAnsi="Arial" w:cs="Arial"/>
          <w:lang w:val="en-GB"/>
        </w:rPr>
        <w:t>P</w:t>
      </w:r>
      <w:r w:rsidR="00424C5F" w:rsidRPr="00B207FD">
        <w:rPr>
          <w:rFonts w:ascii="Arial" w:hAnsi="Arial" w:cs="Arial"/>
          <w:lang w:val="en-GB"/>
        </w:rPr>
        <w:t>roposals must be submitted electronically by</w:t>
      </w:r>
      <w:r w:rsidR="005E4AD1" w:rsidRPr="00B207FD">
        <w:rPr>
          <w:rFonts w:ascii="Arial" w:hAnsi="Arial" w:cs="Arial"/>
          <w:lang w:val="en-GB"/>
        </w:rPr>
        <w:t xml:space="preserve"> </w:t>
      </w:r>
      <w:r w:rsidR="00424C5F" w:rsidRPr="00B207FD">
        <w:rPr>
          <w:rFonts w:ascii="Arial" w:hAnsi="Arial" w:cs="Arial"/>
          <w:lang w:val="en-GB"/>
        </w:rPr>
        <w:t xml:space="preserve">the </w:t>
      </w:r>
      <w:r w:rsidR="005E4AD1" w:rsidRPr="00B207FD">
        <w:rPr>
          <w:rFonts w:ascii="Arial" w:hAnsi="Arial" w:cs="Arial"/>
          <w:lang w:val="en-GB"/>
        </w:rPr>
        <w:t>co</w:t>
      </w:r>
      <w:r w:rsidR="00424C5F" w:rsidRPr="00B207FD">
        <w:rPr>
          <w:rFonts w:ascii="Arial" w:hAnsi="Arial" w:cs="Arial"/>
          <w:lang w:val="en-GB"/>
        </w:rPr>
        <w:t>o</w:t>
      </w:r>
      <w:r w:rsidR="005E4AD1" w:rsidRPr="00B207FD">
        <w:rPr>
          <w:rFonts w:ascii="Arial" w:hAnsi="Arial" w:cs="Arial"/>
          <w:lang w:val="en-GB"/>
        </w:rPr>
        <w:t>rdinator (</w:t>
      </w:r>
      <w:r>
        <w:rPr>
          <w:rFonts w:ascii="Arial" w:hAnsi="Arial" w:cs="Arial"/>
          <w:lang w:val="en-GB"/>
        </w:rPr>
        <w:t>affiliated to a</w:t>
      </w:r>
      <w:r w:rsidR="005E4AD1" w:rsidRPr="00B207FD">
        <w:rPr>
          <w:rFonts w:ascii="Arial" w:hAnsi="Arial" w:cs="Arial"/>
          <w:lang w:val="en-GB"/>
        </w:rPr>
        <w:t xml:space="preserve"> F</w:t>
      </w:r>
      <w:r w:rsidR="003456FB">
        <w:rPr>
          <w:rFonts w:ascii="Arial" w:hAnsi="Arial" w:cs="Arial"/>
          <w:lang w:val="en-GB"/>
        </w:rPr>
        <w:t>S</w:t>
      </w:r>
      <w:r w:rsidR="005E4AD1" w:rsidRPr="00B207FD">
        <w:rPr>
          <w:rFonts w:ascii="Arial" w:hAnsi="Arial" w:cs="Arial"/>
          <w:lang w:val="en-GB"/>
        </w:rPr>
        <w:t xml:space="preserve">I) </w:t>
      </w:r>
      <w:r w:rsidR="003456FB">
        <w:rPr>
          <w:rFonts w:ascii="Arial" w:hAnsi="Arial" w:cs="Arial"/>
          <w:lang w:val="en-GB"/>
        </w:rPr>
        <w:t>to</w:t>
      </w:r>
      <w:r w:rsidR="00573D6C" w:rsidRPr="00B207FD">
        <w:rPr>
          <w:rFonts w:ascii="Arial" w:hAnsi="Arial" w:cs="Arial"/>
          <w:lang w:val="en-GB"/>
        </w:rPr>
        <w:t xml:space="preserve"> </w:t>
      </w:r>
      <w:hyperlink r:id="rId14" w:history="1">
        <w:r w:rsidR="005E4AD1" w:rsidRPr="00B207FD">
          <w:rPr>
            <w:rStyle w:val="Hyperlink"/>
            <w:rFonts w:ascii="Arial" w:hAnsi="Arial" w:cs="Arial"/>
            <w:u w:val="none"/>
            <w:lang w:val="en-GB"/>
          </w:rPr>
          <w:t>secr.coord@belspo.be</w:t>
        </w:r>
      </w:hyperlink>
      <w:r w:rsidR="005E4AD1" w:rsidRPr="00B207F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via</w:t>
      </w:r>
      <w:r w:rsidR="00424C5F" w:rsidRPr="00B207FD">
        <w:rPr>
          <w:rFonts w:ascii="Arial" w:hAnsi="Arial" w:cs="Arial"/>
          <w:lang w:val="en-GB"/>
        </w:rPr>
        <w:t xml:space="preserve"> the</w:t>
      </w:r>
      <w:r w:rsidR="00573D6C" w:rsidRPr="00B207FD">
        <w:rPr>
          <w:rFonts w:ascii="Arial" w:hAnsi="Arial" w:cs="Arial"/>
          <w:lang w:val="en-GB"/>
        </w:rPr>
        <w:t xml:space="preserve"> </w:t>
      </w:r>
      <w:hyperlink r:id="rId15" w:history="1">
        <w:r w:rsidR="000A4588" w:rsidRPr="00C34903">
          <w:rPr>
            <w:rStyle w:val="Hyperlink"/>
            <w:rFonts w:ascii="Arial" w:hAnsi="Arial" w:cs="Arial"/>
            <w:lang w:val="en-GB"/>
          </w:rPr>
          <w:t>submission</w:t>
        </w:r>
        <w:r w:rsidR="003456FB" w:rsidRPr="00C34903">
          <w:rPr>
            <w:rStyle w:val="Hyperlink"/>
            <w:rFonts w:ascii="Arial" w:hAnsi="Arial" w:cs="Arial"/>
            <w:lang w:val="en-GB"/>
          </w:rPr>
          <w:t xml:space="preserve"> </w:t>
        </w:r>
        <w:r w:rsidR="005E4AD1" w:rsidRPr="00C34903">
          <w:rPr>
            <w:rStyle w:val="Hyperlink"/>
            <w:rFonts w:ascii="Arial" w:hAnsi="Arial" w:cs="Arial"/>
            <w:lang w:val="en-GB"/>
          </w:rPr>
          <w:t>form</w:t>
        </w:r>
      </w:hyperlink>
      <w:r w:rsidR="00B309B3" w:rsidRPr="00AA3016">
        <w:rPr>
          <w:rFonts w:ascii="Arial" w:hAnsi="Arial" w:cs="Arial"/>
          <w:color w:val="1F497D" w:themeColor="text2"/>
          <w:lang w:val="en-GB"/>
        </w:rPr>
        <w:t xml:space="preserve"> </w:t>
      </w:r>
      <w:r w:rsidR="0071253C" w:rsidRPr="00B207FD">
        <w:rPr>
          <w:rFonts w:ascii="Arial" w:hAnsi="Arial" w:cs="Arial"/>
          <w:lang w:val="en-GB"/>
        </w:rPr>
        <w:t>available</w:t>
      </w:r>
      <w:r w:rsidR="00573D6C" w:rsidRPr="00B207FD">
        <w:rPr>
          <w:rFonts w:ascii="Arial" w:hAnsi="Arial" w:cs="Arial"/>
          <w:color w:val="0070C0"/>
          <w:lang w:val="en-GB"/>
        </w:rPr>
        <w:t xml:space="preserve"> </w:t>
      </w:r>
      <w:r w:rsidR="000254F0" w:rsidRPr="00B309B3">
        <w:rPr>
          <w:rFonts w:ascii="Arial" w:hAnsi="Arial" w:cs="Arial"/>
          <w:color w:val="000000" w:themeColor="text1"/>
          <w:lang w:val="en-GB"/>
        </w:rPr>
        <w:t xml:space="preserve">in </w:t>
      </w:r>
      <w:r w:rsidR="004071E1" w:rsidRPr="00B309B3">
        <w:rPr>
          <w:rFonts w:ascii="Arial" w:hAnsi="Arial" w:cs="Arial"/>
          <w:color w:val="000000" w:themeColor="text1"/>
          <w:lang w:val="en-GB"/>
        </w:rPr>
        <w:t>English</w:t>
      </w:r>
      <w:r w:rsidR="00B309B3">
        <w:rPr>
          <w:rFonts w:ascii="Arial" w:hAnsi="Arial" w:cs="Arial"/>
          <w:color w:val="000000" w:themeColor="text1"/>
          <w:lang w:val="en-GB"/>
        </w:rPr>
        <w:t>.</w:t>
      </w:r>
      <w:r w:rsidR="00EF120C">
        <w:rPr>
          <w:rFonts w:ascii="Arial" w:hAnsi="Arial" w:cs="Arial"/>
          <w:color w:val="000000" w:themeColor="text1"/>
          <w:lang w:val="en-GB"/>
        </w:rPr>
        <w:t xml:space="preserve"> </w:t>
      </w:r>
      <w:r w:rsidR="00F2756F">
        <w:rPr>
          <w:rFonts w:ascii="Arial" w:hAnsi="Arial" w:cs="Arial"/>
          <w:color w:val="000000" w:themeColor="text1"/>
          <w:lang w:val="en-GB"/>
        </w:rPr>
        <w:t xml:space="preserve">                        </w:t>
      </w:r>
      <w:r w:rsidR="00EF120C" w:rsidRPr="00995A09">
        <w:rPr>
          <w:rFonts w:ascii="Arial" w:hAnsi="Arial" w:cs="Arial"/>
          <w:color w:val="000000" w:themeColor="text1"/>
          <w:lang w:val="en-GB"/>
        </w:rPr>
        <w:t xml:space="preserve">The form includes a part in Dutch or French </w:t>
      </w:r>
      <w:r w:rsidR="00901387" w:rsidRPr="00995A09">
        <w:rPr>
          <w:rFonts w:ascii="Arial" w:hAnsi="Arial" w:cs="Arial"/>
          <w:color w:val="000000" w:themeColor="text1"/>
          <w:lang w:val="en-GB"/>
        </w:rPr>
        <w:t>that must also be filled-in</w:t>
      </w:r>
      <w:r w:rsidR="00F2756F" w:rsidRPr="00995A09">
        <w:rPr>
          <w:rFonts w:ascii="Arial" w:hAnsi="Arial" w:cs="Arial"/>
          <w:color w:val="000000" w:themeColor="text1"/>
          <w:lang w:val="en-GB"/>
        </w:rPr>
        <w:t>.</w:t>
      </w:r>
    </w:p>
    <w:p w:rsidR="00B562A3" w:rsidRPr="00B207FD" w:rsidRDefault="0071253C" w:rsidP="005C31CB">
      <w:pPr>
        <w:spacing w:after="120"/>
        <w:rPr>
          <w:rFonts w:ascii="Arial" w:hAnsi="Arial" w:cs="Arial"/>
          <w:lang w:val="en-GB"/>
        </w:rPr>
      </w:pPr>
      <w:r w:rsidRPr="00B207FD">
        <w:rPr>
          <w:rFonts w:ascii="Arial" w:hAnsi="Arial" w:cs="Arial"/>
          <w:lang w:val="en-GB"/>
        </w:rPr>
        <w:t>The final submission date</w:t>
      </w:r>
      <w:r w:rsidR="009A3808" w:rsidRPr="00B207FD">
        <w:rPr>
          <w:rFonts w:ascii="Arial" w:hAnsi="Arial" w:cs="Arial"/>
          <w:lang w:val="en-GB"/>
        </w:rPr>
        <w:t xml:space="preserve"> is </w:t>
      </w:r>
      <w:r w:rsidR="004A1CEB">
        <w:rPr>
          <w:rFonts w:ascii="Arial" w:hAnsi="Arial" w:cs="Arial"/>
          <w:lang w:val="en-GB"/>
        </w:rPr>
        <w:t>Th</w:t>
      </w:r>
      <w:r w:rsidR="00335D4E">
        <w:rPr>
          <w:rFonts w:ascii="Arial" w:hAnsi="Arial" w:cs="Arial"/>
          <w:lang w:val="en-GB"/>
        </w:rPr>
        <w:t xml:space="preserve">ursday </w:t>
      </w:r>
      <w:r w:rsidR="00335D4E" w:rsidRPr="00C34903">
        <w:rPr>
          <w:rFonts w:ascii="Arial" w:hAnsi="Arial" w:cs="Arial"/>
          <w:b/>
          <w:color w:val="FF0000"/>
          <w:lang w:val="en-GB"/>
        </w:rPr>
        <w:t>14</w:t>
      </w:r>
      <w:r w:rsidR="00A82BBF" w:rsidRPr="00C34903">
        <w:rPr>
          <w:rFonts w:ascii="Arial" w:hAnsi="Arial" w:cs="Arial"/>
          <w:b/>
          <w:color w:val="FF0000"/>
          <w:lang w:val="en-GB"/>
        </w:rPr>
        <w:t xml:space="preserve"> </w:t>
      </w:r>
      <w:r w:rsidR="004071E1" w:rsidRPr="00C34903">
        <w:rPr>
          <w:rFonts w:ascii="Arial" w:hAnsi="Arial" w:cs="Arial"/>
          <w:b/>
          <w:color w:val="FF0000"/>
          <w:lang w:val="en-GB"/>
        </w:rPr>
        <w:t>June</w:t>
      </w:r>
      <w:r w:rsidR="009A3808" w:rsidRPr="00C34903">
        <w:rPr>
          <w:rFonts w:ascii="Arial" w:hAnsi="Arial" w:cs="Arial"/>
          <w:b/>
          <w:color w:val="FF0000"/>
          <w:lang w:val="en-GB"/>
        </w:rPr>
        <w:t xml:space="preserve"> 201</w:t>
      </w:r>
      <w:r w:rsidR="004071E1" w:rsidRPr="00C34903">
        <w:rPr>
          <w:rFonts w:ascii="Arial" w:hAnsi="Arial" w:cs="Arial"/>
          <w:b/>
          <w:color w:val="FF0000"/>
          <w:lang w:val="en-GB"/>
        </w:rPr>
        <w:t>8</w:t>
      </w:r>
      <w:r w:rsidR="009A3808" w:rsidRPr="00C34903">
        <w:rPr>
          <w:rFonts w:ascii="Arial" w:hAnsi="Arial" w:cs="Arial"/>
          <w:b/>
          <w:color w:val="FF0000"/>
          <w:lang w:val="en-GB"/>
        </w:rPr>
        <w:t xml:space="preserve"> </w:t>
      </w:r>
      <w:r w:rsidRPr="00C34903">
        <w:rPr>
          <w:rFonts w:ascii="Arial" w:hAnsi="Arial" w:cs="Arial"/>
          <w:b/>
          <w:color w:val="FF0000"/>
          <w:lang w:val="en-GB"/>
        </w:rPr>
        <w:t>at</w:t>
      </w:r>
      <w:r w:rsidR="009A3808" w:rsidRPr="00C34903">
        <w:rPr>
          <w:rFonts w:ascii="Arial" w:hAnsi="Arial" w:cs="Arial"/>
          <w:b/>
          <w:color w:val="FF0000"/>
          <w:lang w:val="en-GB"/>
        </w:rPr>
        <w:t xml:space="preserve"> </w:t>
      </w:r>
      <w:r w:rsidR="009E6AEA" w:rsidRPr="00C34903">
        <w:rPr>
          <w:rFonts w:ascii="Arial" w:hAnsi="Arial" w:cs="Arial"/>
          <w:b/>
          <w:color w:val="FF0000"/>
          <w:lang w:val="en-GB"/>
        </w:rPr>
        <w:t>3 p.m</w:t>
      </w:r>
      <w:r w:rsidR="009A3808" w:rsidRPr="00B207FD">
        <w:rPr>
          <w:rFonts w:ascii="Arial" w:hAnsi="Arial" w:cs="Arial"/>
          <w:lang w:val="en-GB"/>
        </w:rPr>
        <w:t>.</w:t>
      </w:r>
      <w:r w:rsidR="00AA398D" w:rsidRPr="00B207FD">
        <w:rPr>
          <w:rFonts w:ascii="Arial" w:hAnsi="Arial" w:cs="Arial"/>
          <w:lang w:val="en-GB"/>
        </w:rPr>
        <w:t xml:space="preserve">                                   </w:t>
      </w:r>
      <w:r w:rsidR="003456FB">
        <w:rPr>
          <w:rFonts w:ascii="Arial" w:hAnsi="Arial" w:cs="Arial"/>
          <w:lang w:val="en-GB"/>
        </w:rPr>
        <w:t xml:space="preserve">   </w:t>
      </w:r>
      <w:r w:rsidR="00AA398D" w:rsidRPr="00B207FD">
        <w:rPr>
          <w:rFonts w:ascii="Arial" w:hAnsi="Arial" w:cs="Arial"/>
          <w:lang w:val="en-GB"/>
        </w:rPr>
        <w:t xml:space="preserve">                            </w:t>
      </w:r>
      <w:r w:rsidRPr="00B207FD">
        <w:rPr>
          <w:rFonts w:ascii="Arial" w:hAnsi="Arial" w:cs="Arial"/>
          <w:lang w:val="en-GB"/>
        </w:rPr>
        <w:t xml:space="preserve">  </w:t>
      </w:r>
      <w:r w:rsidR="003456FB">
        <w:rPr>
          <w:rFonts w:ascii="Arial" w:hAnsi="Arial" w:cs="Arial"/>
          <w:lang w:val="en-GB"/>
        </w:rPr>
        <w:t>The coordinator will be sent a</w:t>
      </w:r>
      <w:r w:rsidR="009A3808" w:rsidRPr="00B207FD">
        <w:rPr>
          <w:rFonts w:ascii="Arial" w:hAnsi="Arial" w:cs="Arial"/>
          <w:lang w:val="en-GB"/>
        </w:rPr>
        <w:t xml:space="preserve"> </w:t>
      </w:r>
      <w:r w:rsidR="003456FB">
        <w:rPr>
          <w:rFonts w:ascii="Arial" w:hAnsi="Arial" w:cs="Arial"/>
          <w:lang w:val="en-GB"/>
        </w:rPr>
        <w:t xml:space="preserve">receipt </w:t>
      </w:r>
      <w:r w:rsidRPr="00B207FD">
        <w:rPr>
          <w:rFonts w:ascii="Arial" w:hAnsi="Arial" w:cs="Arial"/>
          <w:lang w:val="en-GB"/>
        </w:rPr>
        <w:t xml:space="preserve">within </w:t>
      </w:r>
      <w:r w:rsidR="009A3808" w:rsidRPr="00B207FD">
        <w:rPr>
          <w:rFonts w:ascii="Arial" w:hAnsi="Arial" w:cs="Arial"/>
          <w:lang w:val="en-GB"/>
        </w:rPr>
        <w:t>48 w</w:t>
      </w:r>
      <w:r w:rsidRPr="00B207FD">
        <w:rPr>
          <w:rFonts w:ascii="Arial" w:hAnsi="Arial" w:cs="Arial"/>
          <w:lang w:val="en-GB"/>
        </w:rPr>
        <w:t xml:space="preserve">orking hours </w:t>
      </w:r>
      <w:r w:rsidR="00335D4E">
        <w:rPr>
          <w:rFonts w:ascii="Arial" w:hAnsi="Arial" w:cs="Arial"/>
          <w:lang w:val="en-GB"/>
        </w:rPr>
        <w:t>after</w:t>
      </w:r>
      <w:r w:rsidRPr="00B207FD">
        <w:rPr>
          <w:rFonts w:ascii="Arial" w:hAnsi="Arial" w:cs="Arial"/>
          <w:lang w:val="en-GB"/>
        </w:rPr>
        <w:t xml:space="preserve"> the end of the call</w:t>
      </w:r>
      <w:r w:rsidR="00775AD1">
        <w:rPr>
          <w:rFonts w:ascii="Arial" w:hAnsi="Arial" w:cs="Arial"/>
          <w:lang w:val="en-GB"/>
        </w:rPr>
        <w:t>.</w:t>
      </w:r>
    </w:p>
    <w:p w:rsidR="002326E5" w:rsidRDefault="002326E5" w:rsidP="00B562A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9C29B4" w:rsidRPr="00273603" w:rsidRDefault="0071253C" w:rsidP="00273603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/>
          <w:lang w:val="en-GB"/>
        </w:rPr>
      </w:pPr>
      <w:r w:rsidRPr="00273603">
        <w:rPr>
          <w:rFonts w:ascii="Arial" w:hAnsi="Arial"/>
          <w:b/>
          <w:lang w:val="en-GB"/>
        </w:rPr>
        <w:t>Admissibility and selection</w:t>
      </w:r>
    </w:p>
    <w:p w:rsidR="00177909" w:rsidRPr="00273603" w:rsidRDefault="003456FB" w:rsidP="00177909">
      <w:pPr>
        <w:spacing w:after="12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lang w:val="en-GB"/>
        </w:rPr>
        <w:t>Once</w:t>
      </w:r>
      <w:r w:rsidR="00B907CF" w:rsidRPr="00B207FD">
        <w:rPr>
          <w:rFonts w:ascii="Arial" w:hAnsi="Arial" w:cs="Arial"/>
          <w:lang w:val="en-GB"/>
        </w:rPr>
        <w:t xml:space="preserve"> </w:t>
      </w:r>
      <w:r w:rsidR="0071253C" w:rsidRPr="00B207FD">
        <w:rPr>
          <w:rFonts w:ascii="Arial" w:hAnsi="Arial" w:cs="Arial"/>
          <w:lang w:val="en-GB"/>
        </w:rPr>
        <w:t>the</w:t>
      </w:r>
      <w:r w:rsidR="00B907CF" w:rsidRPr="00B207FD">
        <w:rPr>
          <w:rFonts w:ascii="Arial" w:hAnsi="Arial" w:cs="Arial"/>
          <w:lang w:val="en-GB"/>
        </w:rPr>
        <w:t xml:space="preserve"> </w:t>
      </w:r>
      <w:r w:rsidR="0071253C" w:rsidRPr="00B207FD">
        <w:rPr>
          <w:rFonts w:ascii="Arial" w:hAnsi="Arial" w:cs="Arial"/>
          <w:lang w:val="en-GB"/>
        </w:rPr>
        <w:t>admissibility criteria</w:t>
      </w:r>
      <w:r>
        <w:rPr>
          <w:rFonts w:ascii="Arial" w:hAnsi="Arial" w:cs="Arial"/>
          <w:lang w:val="en-GB"/>
        </w:rPr>
        <w:t xml:space="preserve"> have been checked</w:t>
      </w:r>
      <w:r w:rsidR="00EC6EFC" w:rsidRPr="00B207FD">
        <w:rPr>
          <w:rFonts w:ascii="Arial" w:hAnsi="Arial" w:cs="Arial"/>
          <w:lang w:val="en-GB"/>
        </w:rPr>
        <w:t xml:space="preserve"> </w:t>
      </w:r>
      <w:r w:rsidR="002326E5" w:rsidRPr="004D32BA">
        <w:rPr>
          <w:rFonts w:ascii="Arial" w:hAnsi="Arial" w:cs="Arial"/>
          <w:color w:val="000000" w:themeColor="text1"/>
          <w:lang w:val="en-GB"/>
        </w:rPr>
        <w:t xml:space="preserve">(see attached list) </w:t>
      </w:r>
      <w:r>
        <w:rPr>
          <w:rFonts w:ascii="Arial" w:hAnsi="Arial" w:cs="Arial"/>
          <w:lang w:val="en-GB"/>
        </w:rPr>
        <w:t>the</w:t>
      </w:r>
      <w:r w:rsidR="0071253C" w:rsidRPr="00B207FD">
        <w:rPr>
          <w:rFonts w:ascii="Arial" w:hAnsi="Arial" w:cs="Arial"/>
          <w:lang w:val="en-GB"/>
        </w:rPr>
        <w:t xml:space="preserve"> </w:t>
      </w:r>
      <w:r w:rsidR="00A82BBF">
        <w:rPr>
          <w:rFonts w:ascii="Arial" w:hAnsi="Arial" w:cs="Arial"/>
          <w:lang w:val="en-GB"/>
        </w:rPr>
        <w:t xml:space="preserve">eligible </w:t>
      </w:r>
      <w:r w:rsidR="0071253C" w:rsidRPr="00B207FD">
        <w:rPr>
          <w:rFonts w:ascii="Arial" w:hAnsi="Arial" w:cs="Arial"/>
          <w:lang w:val="en-GB"/>
        </w:rPr>
        <w:t>prop</w:t>
      </w:r>
      <w:r>
        <w:rPr>
          <w:rFonts w:ascii="Arial" w:hAnsi="Arial" w:cs="Arial"/>
          <w:lang w:val="en-GB"/>
        </w:rPr>
        <w:t>o</w:t>
      </w:r>
      <w:r w:rsidR="0071253C" w:rsidRPr="00B207FD">
        <w:rPr>
          <w:rFonts w:ascii="Arial" w:hAnsi="Arial" w:cs="Arial"/>
          <w:lang w:val="en-GB"/>
        </w:rPr>
        <w:t xml:space="preserve">sals will be assessed by a panel of experts </w:t>
      </w:r>
      <w:r w:rsidR="00177909">
        <w:rPr>
          <w:rFonts w:ascii="Arial" w:hAnsi="Arial" w:cs="Arial"/>
          <w:lang w:val="en-GB"/>
        </w:rPr>
        <w:t>from</w:t>
      </w:r>
      <w:r w:rsidR="0071253C" w:rsidRPr="00B207FD">
        <w:rPr>
          <w:rFonts w:ascii="Arial" w:hAnsi="Arial" w:cs="Arial"/>
          <w:lang w:val="en-GB"/>
        </w:rPr>
        <w:t xml:space="preserve"> </w:t>
      </w:r>
      <w:r w:rsidR="00B907CF" w:rsidRPr="00B207FD">
        <w:rPr>
          <w:rFonts w:ascii="Arial" w:hAnsi="Arial" w:cs="Arial"/>
          <w:lang w:val="en-GB"/>
        </w:rPr>
        <w:t>BELSPO</w:t>
      </w:r>
      <w:r w:rsidR="00177909">
        <w:rPr>
          <w:rFonts w:ascii="Arial" w:hAnsi="Arial" w:cs="Arial"/>
          <w:lang w:val="en-GB"/>
        </w:rPr>
        <w:t xml:space="preserve"> and/or designated by</w:t>
      </w:r>
      <w:r w:rsidR="00177909" w:rsidRPr="00273603">
        <w:rPr>
          <w:rFonts w:ascii="Arial" w:hAnsi="Arial" w:cs="Arial"/>
          <w:lang w:val="en-GB"/>
        </w:rPr>
        <w:t xml:space="preserve"> BELSPO.</w:t>
      </w:r>
    </w:p>
    <w:p w:rsidR="00E15C4C" w:rsidRPr="00B207FD" w:rsidRDefault="0071253C" w:rsidP="00B562A3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B207FD">
        <w:rPr>
          <w:rFonts w:ascii="Arial" w:hAnsi="Arial" w:cs="Arial"/>
          <w:lang w:val="en-GB"/>
        </w:rPr>
        <w:t>The</w:t>
      </w:r>
      <w:r w:rsidR="00E15C4C" w:rsidRPr="00B207FD">
        <w:rPr>
          <w:rFonts w:ascii="Arial" w:hAnsi="Arial" w:cs="Arial"/>
          <w:lang w:val="en-GB"/>
        </w:rPr>
        <w:t xml:space="preserve"> </w:t>
      </w:r>
      <w:r w:rsidRPr="00B207FD">
        <w:rPr>
          <w:rFonts w:ascii="Arial" w:hAnsi="Arial" w:cs="Arial"/>
          <w:lang w:val="en-GB"/>
        </w:rPr>
        <w:t>assessment will rest on the following criteria</w:t>
      </w:r>
      <w:r w:rsidR="00E15C4C" w:rsidRPr="00B207FD">
        <w:rPr>
          <w:rFonts w:ascii="Arial" w:hAnsi="Arial" w:cs="Arial"/>
          <w:lang w:val="en-GB"/>
        </w:rPr>
        <w:t>:</w:t>
      </w:r>
    </w:p>
    <w:p w:rsidR="00E15C4C" w:rsidRPr="00B207FD" w:rsidRDefault="003456FB" w:rsidP="00E15C4C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Conformity </w:t>
      </w:r>
      <w:r w:rsidR="00BA51FD" w:rsidRPr="00B207FD">
        <w:rPr>
          <w:rFonts w:ascii="Arial" w:hAnsi="Arial"/>
          <w:sz w:val="22"/>
          <w:szCs w:val="22"/>
          <w:lang w:val="en-GB"/>
        </w:rPr>
        <w:t>with the content and objectives of the call</w:t>
      </w:r>
      <w:r w:rsidR="00AE62BC">
        <w:rPr>
          <w:rFonts w:ascii="Arial" w:hAnsi="Arial"/>
          <w:sz w:val="22"/>
          <w:szCs w:val="22"/>
          <w:lang w:val="en-GB"/>
        </w:rPr>
        <w:t>;</w:t>
      </w:r>
    </w:p>
    <w:p w:rsidR="00AE62BC" w:rsidRDefault="002E0764" w:rsidP="00E15C4C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/>
          <w:color w:val="000000" w:themeColor="text1"/>
          <w:sz w:val="22"/>
          <w:szCs w:val="22"/>
          <w:lang w:val="en-GB"/>
        </w:rPr>
      </w:pPr>
      <w:r>
        <w:rPr>
          <w:rFonts w:ascii="Arial" w:hAnsi="Arial"/>
          <w:color w:val="000000" w:themeColor="text1"/>
          <w:sz w:val="22"/>
          <w:szCs w:val="22"/>
          <w:lang w:val="en-GB"/>
        </w:rPr>
        <w:t>R</w:t>
      </w:r>
      <w:r w:rsidR="00AE62BC">
        <w:rPr>
          <w:rFonts w:ascii="Arial" w:hAnsi="Arial"/>
          <w:color w:val="000000" w:themeColor="text1"/>
          <w:sz w:val="22"/>
          <w:szCs w:val="22"/>
          <w:lang w:val="en-GB"/>
        </w:rPr>
        <w:t xml:space="preserve">elevance </w:t>
      </w:r>
      <w:r w:rsidR="001F793A" w:rsidRPr="00B207FD">
        <w:rPr>
          <w:rFonts w:ascii="Arial" w:hAnsi="Arial"/>
          <w:color w:val="000000" w:themeColor="text1"/>
          <w:sz w:val="22"/>
          <w:szCs w:val="22"/>
          <w:lang w:val="en-GB"/>
        </w:rPr>
        <w:t>of the network</w:t>
      </w:r>
      <w:r>
        <w:rPr>
          <w:rFonts w:ascii="Arial" w:hAnsi="Arial"/>
          <w:color w:val="000000" w:themeColor="text1"/>
          <w:sz w:val="22"/>
          <w:szCs w:val="22"/>
          <w:lang w:val="en-GB"/>
        </w:rPr>
        <w:t xml:space="preserve"> (justification of the specific subject of the network, of the choice of partners and activities...)</w:t>
      </w:r>
      <w:r w:rsidR="00AE62BC">
        <w:rPr>
          <w:rFonts w:ascii="Arial" w:hAnsi="Arial"/>
          <w:color w:val="000000" w:themeColor="text1"/>
          <w:sz w:val="22"/>
          <w:szCs w:val="22"/>
          <w:lang w:val="en-GB"/>
        </w:rPr>
        <w:t>;</w:t>
      </w:r>
    </w:p>
    <w:p w:rsidR="000254F0" w:rsidRPr="00B207FD" w:rsidRDefault="00AE62BC" w:rsidP="00E15C4C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/>
          <w:color w:val="000000" w:themeColor="text1"/>
          <w:sz w:val="22"/>
          <w:szCs w:val="22"/>
          <w:lang w:val="en-GB"/>
        </w:rPr>
      </w:pPr>
      <w:r>
        <w:rPr>
          <w:rFonts w:ascii="Arial" w:hAnsi="Arial"/>
          <w:color w:val="000000" w:themeColor="text1"/>
          <w:sz w:val="22"/>
          <w:szCs w:val="22"/>
          <w:lang w:val="en-GB"/>
        </w:rPr>
        <w:t>Feas</w:t>
      </w:r>
      <w:r w:rsidR="009C6F91">
        <w:rPr>
          <w:rFonts w:ascii="Arial" w:hAnsi="Arial"/>
          <w:color w:val="000000" w:themeColor="text1"/>
          <w:sz w:val="22"/>
          <w:szCs w:val="22"/>
          <w:lang w:val="en-GB"/>
        </w:rPr>
        <w:t>i</w:t>
      </w:r>
      <w:r>
        <w:rPr>
          <w:rFonts w:ascii="Arial" w:hAnsi="Arial"/>
          <w:color w:val="000000" w:themeColor="text1"/>
          <w:sz w:val="22"/>
          <w:szCs w:val="22"/>
          <w:lang w:val="en-GB"/>
        </w:rPr>
        <w:t>bility of the work plan</w:t>
      </w:r>
      <w:r w:rsidR="00851394">
        <w:rPr>
          <w:rFonts w:ascii="Arial" w:hAnsi="Arial"/>
          <w:color w:val="000000" w:themeColor="text1"/>
          <w:sz w:val="22"/>
          <w:szCs w:val="22"/>
          <w:lang w:val="en-GB"/>
        </w:rPr>
        <w:t>;</w:t>
      </w:r>
    </w:p>
    <w:p w:rsidR="00E15C4C" w:rsidRPr="00B207FD" w:rsidRDefault="00AE62BC" w:rsidP="00E15C4C">
      <w:pPr>
        <w:pStyle w:val="ListParagraph"/>
        <w:numPr>
          <w:ilvl w:val="0"/>
          <w:numId w:val="19"/>
        </w:numPr>
        <w:spacing w:after="120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Value for money</w:t>
      </w:r>
      <w:r w:rsidR="005C31CB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(budget </w:t>
      </w:r>
      <w:r w:rsidR="00A03FB8">
        <w:rPr>
          <w:rFonts w:ascii="Arial" w:hAnsi="Arial"/>
          <w:sz w:val="22"/>
          <w:szCs w:val="22"/>
          <w:lang w:val="en-GB"/>
        </w:rPr>
        <w:t>fitting</w:t>
      </w:r>
      <w:r>
        <w:rPr>
          <w:rFonts w:ascii="Arial" w:hAnsi="Arial"/>
          <w:sz w:val="22"/>
          <w:szCs w:val="22"/>
          <w:lang w:val="en-GB"/>
        </w:rPr>
        <w:t xml:space="preserve"> with the work plan</w:t>
      </w:r>
      <w:r w:rsidR="00262161">
        <w:rPr>
          <w:rFonts w:ascii="Arial" w:hAnsi="Arial"/>
          <w:sz w:val="22"/>
          <w:szCs w:val="22"/>
          <w:lang w:val="en-GB"/>
        </w:rPr>
        <w:t xml:space="preserve">, potential </w:t>
      </w:r>
      <w:r w:rsidR="002E0764">
        <w:rPr>
          <w:rFonts w:ascii="Arial" w:hAnsi="Arial"/>
          <w:sz w:val="22"/>
          <w:szCs w:val="22"/>
          <w:lang w:val="en-GB"/>
        </w:rPr>
        <w:t xml:space="preserve">- </w:t>
      </w:r>
      <w:r w:rsidR="00262161">
        <w:rPr>
          <w:rFonts w:ascii="Arial" w:hAnsi="Arial"/>
          <w:sz w:val="22"/>
          <w:szCs w:val="22"/>
          <w:lang w:val="en-GB"/>
        </w:rPr>
        <w:t>long term</w:t>
      </w:r>
      <w:r w:rsidR="002E0764">
        <w:rPr>
          <w:rFonts w:ascii="Arial" w:hAnsi="Arial"/>
          <w:sz w:val="22"/>
          <w:szCs w:val="22"/>
          <w:lang w:val="en-GB"/>
        </w:rPr>
        <w:t xml:space="preserve"> -</w:t>
      </w:r>
      <w:r w:rsidR="00262161">
        <w:rPr>
          <w:rFonts w:ascii="Arial" w:hAnsi="Arial"/>
          <w:sz w:val="22"/>
          <w:szCs w:val="22"/>
          <w:lang w:val="en-GB"/>
        </w:rPr>
        <w:t xml:space="preserve"> impact</w:t>
      </w:r>
      <w:r>
        <w:rPr>
          <w:rFonts w:ascii="Arial" w:hAnsi="Arial"/>
          <w:sz w:val="22"/>
          <w:szCs w:val="22"/>
          <w:lang w:val="en-GB"/>
        </w:rPr>
        <w:t>)</w:t>
      </w:r>
      <w:r w:rsidR="002E0764">
        <w:rPr>
          <w:rFonts w:ascii="Arial" w:hAnsi="Arial"/>
          <w:sz w:val="22"/>
          <w:szCs w:val="22"/>
          <w:lang w:val="en-GB"/>
        </w:rPr>
        <w:t>.</w:t>
      </w:r>
    </w:p>
    <w:p w:rsidR="00E15C4C" w:rsidRPr="00B207FD" w:rsidRDefault="003456FB" w:rsidP="00B562A3">
      <w:pPr>
        <w:spacing w:after="12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Proposals will be selected on the</w:t>
      </w:r>
      <w:r w:rsidR="00E15C4C" w:rsidRPr="00B207FD">
        <w:rPr>
          <w:rFonts w:ascii="Arial" w:hAnsi="Arial" w:cs="Arial"/>
          <w:lang w:val="en-GB"/>
        </w:rPr>
        <w:t xml:space="preserve"> basis </w:t>
      </w:r>
      <w:r w:rsidR="001F793A" w:rsidRPr="00B207FD">
        <w:rPr>
          <w:rFonts w:ascii="Arial" w:hAnsi="Arial" w:cs="Arial"/>
          <w:lang w:val="en-GB"/>
        </w:rPr>
        <w:t xml:space="preserve">of the </w:t>
      </w:r>
      <w:r>
        <w:rPr>
          <w:rFonts w:ascii="Arial" w:hAnsi="Arial" w:cs="Arial"/>
          <w:lang w:val="en-GB"/>
        </w:rPr>
        <w:t xml:space="preserve">assessment </w:t>
      </w:r>
      <w:r w:rsidR="001F793A" w:rsidRPr="00B207FD">
        <w:rPr>
          <w:rFonts w:ascii="Arial" w:hAnsi="Arial" w:cs="Arial"/>
          <w:lang w:val="en-GB"/>
        </w:rPr>
        <w:t xml:space="preserve">results and </w:t>
      </w:r>
      <w:r>
        <w:rPr>
          <w:rFonts w:ascii="Arial" w:hAnsi="Arial" w:cs="Arial"/>
          <w:lang w:val="en-GB"/>
        </w:rPr>
        <w:t xml:space="preserve">the </w:t>
      </w:r>
      <w:r w:rsidR="001F793A" w:rsidRPr="00B207FD">
        <w:rPr>
          <w:rFonts w:ascii="Arial" w:hAnsi="Arial" w:cs="Arial"/>
          <w:lang w:val="en-GB"/>
        </w:rPr>
        <w:t>budget available</w:t>
      </w:r>
      <w:r w:rsidR="00E15C4C" w:rsidRPr="00B207FD">
        <w:rPr>
          <w:rFonts w:ascii="Arial" w:hAnsi="Arial" w:cs="Arial"/>
          <w:lang w:val="en-GB"/>
        </w:rPr>
        <w:t>.</w:t>
      </w:r>
    </w:p>
    <w:p w:rsidR="009C29B4" w:rsidRPr="00B207FD" w:rsidRDefault="00E15C4C" w:rsidP="00B562A3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B207FD">
        <w:rPr>
          <w:rFonts w:ascii="Arial" w:hAnsi="Arial" w:cs="Arial"/>
          <w:lang w:val="en-GB"/>
        </w:rPr>
        <w:t xml:space="preserve">BELSPO </w:t>
      </w:r>
      <w:r w:rsidR="003456FB">
        <w:rPr>
          <w:rFonts w:ascii="Arial" w:hAnsi="Arial" w:cs="Arial"/>
          <w:lang w:val="en-GB"/>
        </w:rPr>
        <w:t xml:space="preserve">will </w:t>
      </w:r>
      <w:r w:rsidRPr="00B207FD">
        <w:rPr>
          <w:rFonts w:ascii="Arial" w:hAnsi="Arial" w:cs="Arial"/>
          <w:lang w:val="en-GB"/>
        </w:rPr>
        <w:t xml:space="preserve">inform </w:t>
      </w:r>
      <w:r w:rsidR="001F793A" w:rsidRPr="00B207FD">
        <w:rPr>
          <w:rFonts w:ascii="Arial" w:hAnsi="Arial" w:cs="Arial"/>
          <w:lang w:val="en-GB"/>
        </w:rPr>
        <w:t xml:space="preserve">the </w:t>
      </w:r>
      <w:r w:rsidRPr="00B207FD">
        <w:rPr>
          <w:rFonts w:ascii="Arial" w:hAnsi="Arial" w:cs="Arial"/>
          <w:lang w:val="en-GB"/>
        </w:rPr>
        <w:t>co</w:t>
      </w:r>
      <w:r w:rsidR="001F793A" w:rsidRPr="00B207FD">
        <w:rPr>
          <w:rFonts w:ascii="Arial" w:hAnsi="Arial" w:cs="Arial"/>
          <w:lang w:val="en-GB"/>
        </w:rPr>
        <w:t>o</w:t>
      </w:r>
      <w:r w:rsidRPr="00B207FD">
        <w:rPr>
          <w:rFonts w:ascii="Arial" w:hAnsi="Arial" w:cs="Arial"/>
          <w:lang w:val="en-GB"/>
        </w:rPr>
        <w:t>rdinator</w:t>
      </w:r>
      <w:r w:rsidR="001F793A" w:rsidRPr="00B207FD">
        <w:rPr>
          <w:rFonts w:ascii="Arial" w:hAnsi="Arial" w:cs="Arial"/>
          <w:lang w:val="en-GB"/>
        </w:rPr>
        <w:t>s</w:t>
      </w:r>
      <w:r w:rsidRPr="00B207FD">
        <w:rPr>
          <w:rFonts w:ascii="Arial" w:hAnsi="Arial" w:cs="Arial"/>
          <w:lang w:val="en-GB"/>
        </w:rPr>
        <w:t xml:space="preserve"> </w:t>
      </w:r>
      <w:r w:rsidR="00851394">
        <w:rPr>
          <w:rFonts w:ascii="Arial" w:hAnsi="Arial" w:cs="Arial"/>
          <w:lang w:val="en-GB"/>
        </w:rPr>
        <w:t>about</w:t>
      </w:r>
      <w:r w:rsidR="005E4912">
        <w:rPr>
          <w:rFonts w:ascii="Arial" w:hAnsi="Arial" w:cs="Arial"/>
          <w:lang w:val="en-GB"/>
        </w:rPr>
        <w:t xml:space="preserve"> the </w:t>
      </w:r>
      <w:r w:rsidR="001F793A" w:rsidRPr="00B207FD">
        <w:rPr>
          <w:rFonts w:ascii="Arial" w:hAnsi="Arial" w:cs="Arial"/>
          <w:lang w:val="en-GB"/>
        </w:rPr>
        <w:t xml:space="preserve">results of </w:t>
      </w:r>
      <w:r w:rsidR="005E4912">
        <w:rPr>
          <w:rFonts w:ascii="Arial" w:hAnsi="Arial" w:cs="Arial"/>
          <w:lang w:val="en-GB"/>
        </w:rPr>
        <w:t xml:space="preserve">the evaluation of </w:t>
      </w:r>
      <w:r w:rsidR="001F793A" w:rsidRPr="00B207FD">
        <w:rPr>
          <w:rFonts w:ascii="Arial" w:hAnsi="Arial" w:cs="Arial"/>
          <w:lang w:val="en-GB"/>
        </w:rPr>
        <w:t>their proposals</w:t>
      </w:r>
      <w:r w:rsidRPr="00B207FD">
        <w:rPr>
          <w:rFonts w:ascii="Arial" w:hAnsi="Arial" w:cs="Arial"/>
          <w:lang w:val="en-GB"/>
        </w:rPr>
        <w:t>.</w:t>
      </w:r>
    </w:p>
    <w:p w:rsidR="009908E9" w:rsidRPr="00B207FD" w:rsidRDefault="009908E9" w:rsidP="00B562A3">
      <w:pPr>
        <w:spacing w:after="120" w:line="240" w:lineRule="auto"/>
        <w:jc w:val="both"/>
        <w:rPr>
          <w:rFonts w:ascii="Arial" w:hAnsi="Arial" w:cs="Arial"/>
          <w:lang w:val="en-GB"/>
        </w:rPr>
      </w:pPr>
    </w:p>
    <w:p w:rsidR="00901387" w:rsidRDefault="00901387">
      <w:pPr>
        <w:spacing w:after="0" w:line="240" w:lineRule="auto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br w:type="page"/>
      </w:r>
    </w:p>
    <w:p w:rsidR="00961038" w:rsidRPr="00273603" w:rsidRDefault="006A1602" w:rsidP="00273603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/>
          <w:b/>
          <w:lang w:val="en-GB"/>
        </w:rPr>
      </w:pPr>
      <w:r w:rsidRPr="00273603">
        <w:rPr>
          <w:rFonts w:ascii="Arial" w:hAnsi="Arial"/>
          <w:b/>
          <w:lang w:val="en-GB"/>
        </w:rPr>
        <w:lastRenderedPageBreak/>
        <w:t xml:space="preserve">Complaints </w:t>
      </w:r>
    </w:p>
    <w:p w:rsidR="0061268B" w:rsidRPr="00B207FD" w:rsidRDefault="0061268B" w:rsidP="0061268B">
      <w:pPr>
        <w:spacing w:after="120" w:line="240" w:lineRule="auto"/>
        <w:jc w:val="both"/>
        <w:rPr>
          <w:rFonts w:ascii="Arial" w:hAnsi="Arial"/>
          <w:lang w:val="en-GB"/>
        </w:rPr>
      </w:pPr>
      <w:r w:rsidRPr="00B207FD">
        <w:rPr>
          <w:rFonts w:ascii="Arial" w:hAnsi="Arial"/>
          <w:lang w:val="en-GB"/>
        </w:rPr>
        <w:t xml:space="preserve">BELSPO </w:t>
      </w:r>
      <w:r w:rsidR="00293384" w:rsidRPr="00B207FD">
        <w:rPr>
          <w:rFonts w:ascii="Arial" w:hAnsi="Arial"/>
          <w:lang w:val="en-GB"/>
        </w:rPr>
        <w:t xml:space="preserve">attaches a great deal of importance to </w:t>
      </w:r>
      <w:r w:rsidR="006A1602">
        <w:rPr>
          <w:rFonts w:ascii="Arial" w:hAnsi="Arial"/>
          <w:lang w:val="en-GB"/>
        </w:rPr>
        <w:t>service</w:t>
      </w:r>
      <w:r w:rsidR="00293384" w:rsidRPr="00B207FD">
        <w:rPr>
          <w:rFonts w:ascii="Arial" w:hAnsi="Arial"/>
          <w:lang w:val="en-GB"/>
        </w:rPr>
        <w:t xml:space="preserve"> quality. </w:t>
      </w:r>
      <w:r w:rsidR="006A1602">
        <w:rPr>
          <w:rFonts w:ascii="Arial" w:hAnsi="Arial"/>
          <w:lang w:val="en-GB"/>
        </w:rPr>
        <w:t>A</w:t>
      </w:r>
      <w:r w:rsidR="00293384" w:rsidRPr="00B207FD">
        <w:rPr>
          <w:rFonts w:ascii="Arial" w:hAnsi="Arial"/>
          <w:lang w:val="en-GB"/>
        </w:rPr>
        <w:t xml:space="preserve"> complaint</w:t>
      </w:r>
      <w:r w:rsidR="002010A4">
        <w:rPr>
          <w:rFonts w:ascii="Arial" w:hAnsi="Arial"/>
          <w:lang w:val="en-GB"/>
        </w:rPr>
        <w:t>s</w:t>
      </w:r>
      <w:r w:rsidR="00901387">
        <w:rPr>
          <w:rFonts w:ascii="Arial" w:hAnsi="Arial"/>
          <w:lang w:val="en-GB"/>
        </w:rPr>
        <w:t>'</w:t>
      </w:r>
      <w:r w:rsidR="002010A4">
        <w:rPr>
          <w:rFonts w:ascii="Arial" w:hAnsi="Arial"/>
          <w:lang w:val="en-GB"/>
        </w:rPr>
        <w:t xml:space="preserve"> processin</w:t>
      </w:r>
      <w:r w:rsidR="00A03FB8">
        <w:rPr>
          <w:rFonts w:ascii="Arial" w:hAnsi="Arial"/>
          <w:lang w:val="en-GB"/>
        </w:rPr>
        <w:t>g</w:t>
      </w:r>
      <w:r w:rsidR="00293384" w:rsidRPr="00B207FD">
        <w:rPr>
          <w:rFonts w:ascii="Arial" w:hAnsi="Arial"/>
          <w:lang w:val="en-GB"/>
        </w:rPr>
        <w:t xml:space="preserve"> form has been created</w:t>
      </w:r>
      <w:r w:rsidR="006A1602">
        <w:rPr>
          <w:rFonts w:ascii="Arial" w:hAnsi="Arial"/>
          <w:lang w:val="en-GB"/>
        </w:rPr>
        <w:t xml:space="preserve"> to address these concerns</w:t>
      </w:r>
      <w:r w:rsidR="00293384" w:rsidRPr="00B207FD">
        <w:rPr>
          <w:rFonts w:ascii="Arial" w:hAnsi="Arial"/>
          <w:lang w:val="en-GB"/>
        </w:rPr>
        <w:t xml:space="preserve">. </w:t>
      </w:r>
      <w:r w:rsidR="002E0764" w:rsidRPr="00B207FD">
        <w:rPr>
          <w:rFonts w:ascii="Arial" w:hAnsi="Arial"/>
          <w:lang w:val="en-GB"/>
        </w:rPr>
        <w:t>Th</w:t>
      </w:r>
      <w:r w:rsidR="002E0764">
        <w:rPr>
          <w:rFonts w:ascii="Arial" w:hAnsi="Arial"/>
          <w:lang w:val="en-GB"/>
        </w:rPr>
        <w:t>at</w:t>
      </w:r>
      <w:r w:rsidR="002E0764" w:rsidRPr="00B207FD">
        <w:rPr>
          <w:rFonts w:ascii="Arial" w:hAnsi="Arial"/>
          <w:lang w:val="en-GB"/>
        </w:rPr>
        <w:t xml:space="preserve"> </w:t>
      </w:r>
      <w:r w:rsidR="00293384" w:rsidRPr="00B207FD">
        <w:rPr>
          <w:rFonts w:ascii="Arial" w:hAnsi="Arial"/>
          <w:lang w:val="en-GB"/>
        </w:rPr>
        <w:t>form</w:t>
      </w:r>
      <w:r w:rsidR="006A1602">
        <w:rPr>
          <w:rFonts w:ascii="Arial" w:hAnsi="Arial"/>
          <w:lang w:val="en-GB"/>
        </w:rPr>
        <w:t>,</w:t>
      </w:r>
      <w:r w:rsidR="00293384" w:rsidRPr="00B207FD">
        <w:rPr>
          <w:rFonts w:ascii="Arial" w:hAnsi="Arial"/>
          <w:lang w:val="en-GB"/>
        </w:rPr>
        <w:t xml:space="preserve"> together with all the information </w:t>
      </w:r>
      <w:r w:rsidR="006A1602">
        <w:rPr>
          <w:rFonts w:ascii="Arial" w:hAnsi="Arial"/>
          <w:lang w:val="en-GB"/>
        </w:rPr>
        <w:t xml:space="preserve">in </w:t>
      </w:r>
      <w:r w:rsidR="00293384" w:rsidRPr="00B207FD">
        <w:rPr>
          <w:rFonts w:ascii="Arial" w:hAnsi="Arial"/>
          <w:lang w:val="en-GB"/>
        </w:rPr>
        <w:t>relation to complaints</w:t>
      </w:r>
      <w:r w:rsidR="00901387">
        <w:rPr>
          <w:rFonts w:ascii="Arial" w:hAnsi="Arial"/>
          <w:lang w:val="en-GB"/>
        </w:rPr>
        <w:t>'</w:t>
      </w:r>
      <w:r w:rsidR="00293384" w:rsidRPr="00B207FD">
        <w:rPr>
          <w:rFonts w:ascii="Arial" w:hAnsi="Arial"/>
          <w:lang w:val="en-GB"/>
        </w:rPr>
        <w:t xml:space="preserve"> processin</w:t>
      </w:r>
      <w:r w:rsidR="006A1602">
        <w:rPr>
          <w:rFonts w:ascii="Arial" w:hAnsi="Arial"/>
          <w:lang w:val="en-GB"/>
        </w:rPr>
        <w:t>g,</w:t>
      </w:r>
      <w:r w:rsidR="00293384" w:rsidRPr="00B207FD">
        <w:rPr>
          <w:rFonts w:ascii="Arial" w:hAnsi="Arial"/>
          <w:lang w:val="en-GB"/>
        </w:rPr>
        <w:t xml:space="preserve"> can be found on the following page</w:t>
      </w:r>
      <w:r w:rsidRPr="00B207FD">
        <w:rPr>
          <w:rFonts w:ascii="Arial" w:hAnsi="Arial"/>
          <w:lang w:val="en-GB"/>
        </w:rPr>
        <w:t>:</w:t>
      </w:r>
    </w:p>
    <w:p w:rsidR="002010A4" w:rsidRPr="00273603" w:rsidRDefault="004C2F7C" w:rsidP="0061268B">
      <w:pPr>
        <w:spacing w:after="120" w:line="240" w:lineRule="auto"/>
        <w:jc w:val="both"/>
        <w:rPr>
          <w:lang w:val="en-GB"/>
        </w:rPr>
      </w:pPr>
      <w:hyperlink r:id="rId16" w:history="1">
        <w:r w:rsidR="004071E1" w:rsidRPr="00273603">
          <w:rPr>
            <w:rStyle w:val="Hyperlink"/>
            <w:lang w:val="en-GB"/>
          </w:rPr>
          <w:t>http://www.belspo.be/belspo/organisation/complaints_en.stm</w:t>
        </w:r>
      </w:hyperlink>
    </w:p>
    <w:p w:rsidR="0061268B" w:rsidRPr="00B207FD" w:rsidRDefault="00293384" w:rsidP="0061268B">
      <w:pPr>
        <w:spacing w:after="120" w:line="240" w:lineRule="auto"/>
        <w:jc w:val="both"/>
        <w:rPr>
          <w:rFonts w:ascii="Arial" w:hAnsi="Arial"/>
          <w:lang w:val="en-GB"/>
        </w:rPr>
      </w:pPr>
      <w:r w:rsidRPr="00B207FD">
        <w:rPr>
          <w:rFonts w:ascii="Arial" w:hAnsi="Arial"/>
          <w:lang w:val="en-GB"/>
        </w:rPr>
        <w:t xml:space="preserve">Complaints </w:t>
      </w:r>
      <w:r w:rsidR="002E0764">
        <w:rPr>
          <w:rFonts w:ascii="Arial" w:hAnsi="Arial"/>
          <w:lang w:val="en-GB"/>
        </w:rPr>
        <w:t xml:space="preserve">will not </w:t>
      </w:r>
      <w:r w:rsidR="006A1602">
        <w:rPr>
          <w:rFonts w:ascii="Arial" w:hAnsi="Arial"/>
          <w:lang w:val="en-GB"/>
        </w:rPr>
        <w:t>be</w:t>
      </w:r>
      <w:r w:rsidRPr="00B207FD">
        <w:rPr>
          <w:rFonts w:ascii="Arial" w:hAnsi="Arial"/>
          <w:lang w:val="en-GB"/>
        </w:rPr>
        <w:t xml:space="preserve"> processed if </w:t>
      </w:r>
      <w:r w:rsidR="006A1602">
        <w:rPr>
          <w:rFonts w:ascii="Arial" w:hAnsi="Arial"/>
          <w:lang w:val="en-GB"/>
        </w:rPr>
        <w:t xml:space="preserve">they are </w:t>
      </w:r>
      <w:r w:rsidRPr="00B207FD">
        <w:rPr>
          <w:rFonts w:ascii="Arial" w:hAnsi="Arial"/>
          <w:lang w:val="en-GB"/>
        </w:rPr>
        <w:t>anonymous or offensive</w:t>
      </w:r>
      <w:r w:rsidR="0061268B" w:rsidRPr="00B207FD">
        <w:rPr>
          <w:rFonts w:ascii="Arial" w:hAnsi="Arial"/>
          <w:lang w:val="en-GB"/>
        </w:rPr>
        <w:t>.</w:t>
      </w:r>
    </w:p>
    <w:p w:rsidR="00861B53" w:rsidRPr="00B207FD" w:rsidRDefault="00861B53" w:rsidP="00B562A3">
      <w:pPr>
        <w:spacing w:after="120" w:line="240" w:lineRule="auto"/>
        <w:jc w:val="both"/>
        <w:rPr>
          <w:rFonts w:ascii="Arial" w:hAnsi="Arial"/>
          <w:lang w:val="en-GB"/>
        </w:rPr>
      </w:pPr>
    </w:p>
    <w:p w:rsidR="00C64B1F" w:rsidRPr="00273603" w:rsidRDefault="0061268B" w:rsidP="00273603">
      <w:pPr>
        <w:pStyle w:val="ListParagraph"/>
        <w:numPr>
          <w:ilvl w:val="0"/>
          <w:numId w:val="21"/>
        </w:numPr>
        <w:spacing w:after="120"/>
        <w:jc w:val="both"/>
        <w:rPr>
          <w:rFonts w:ascii="Arial" w:hAnsi="Arial"/>
          <w:b/>
          <w:lang w:val="en-GB"/>
        </w:rPr>
      </w:pPr>
      <w:r w:rsidRPr="00273603">
        <w:rPr>
          <w:rFonts w:ascii="Arial" w:hAnsi="Arial"/>
          <w:b/>
          <w:lang w:val="en-GB"/>
        </w:rPr>
        <w:t>Contact</w:t>
      </w:r>
    </w:p>
    <w:p w:rsidR="007C4A1C" w:rsidRDefault="00293384" w:rsidP="00B562A3">
      <w:pPr>
        <w:spacing w:after="120" w:line="240" w:lineRule="auto"/>
        <w:jc w:val="both"/>
        <w:rPr>
          <w:rStyle w:val="Hyperlink"/>
          <w:rFonts w:ascii="Arial" w:hAnsi="Arial" w:cs="Arial"/>
          <w:color w:val="auto"/>
          <w:u w:val="none"/>
          <w:lang w:val="en-GB"/>
        </w:rPr>
      </w:pPr>
      <w:r w:rsidRPr="00B207FD">
        <w:rPr>
          <w:rFonts w:ascii="Arial" w:hAnsi="Arial" w:cs="Arial"/>
          <w:lang w:val="en-GB"/>
        </w:rPr>
        <w:t>F</w:t>
      </w:r>
      <w:r w:rsidR="0061268B" w:rsidRPr="00B207FD">
        <w:rPr>
          <w:rFonts w:ascii="Arial" w:hAnsi="Arial" w:cs="Arial"/>
          <w:lang w:val="en-GB"/>
        </w:rPr>
        <w:t>or m</w:t>
      </w:r>
      <w:r w:rsidRPr="00B207FD">
        <w:rPr>
          <w:rFonts w:ascii="Arial" w:hAnsi="Arial" w:cs="Arial"/>
          <w:lang w:val="en-GB"/>
        </w:rPr>
        <w:t>ore information please</w:t>
      </w:r>
      <w:r w:rsidR="0061268B" w:rsidRPr="00B207FD">
        <w:rPr>
          <w:rFonts w:ascii="Arial" w:hAnsi="Arial" w:cs="Arial"/>
          <w:lang w:val="en-GB"/>
        </w:rPr>
        <w:t xml:space="preserve"> </w:t>
      </w:r>
      <w:r w:rsidRPr="00B207FD">
        <w:rPr>
          <w:rFonts w:ascii="Arial" w:hAnsi="Arial" w:cs="Arial"/>
          <w:lang w:val="en-GB"/>
        </w:rPr>
        <w:t>contact the</w:t>
      </w:r>
      <w:r w:rsidR="0061268B" w:rsidRPr="00B207FD">
        <w:rPr>
          <w:rFonts w:ascii="Arial" w:hAnsi="Arial" w:cs="Arial"/>
          <w:lang w:val="en-GB"/>
        </w:rPr>
        <w:t xml:space="preserve"> secretar</w:t>
      </w:r>
      <w:r w:rsidR="002E0764">
        <w:rPr>
          <w:rFonts w:ascii="Arial" w:hAnsi="Arial" w:cs="Arial"/>
          <w:lang w:val="en-GB"/>
        </w:rPr>
        <w:t>iat</w:t>
      </w:r>
      <w:r w:rsidR="006A1602">
        <w:rPr>
          <w:rFonts w:ascii="Arial" w:hAnsi="Arial" w:cs="Arial"/>
          <w:lang w:val="en-GB"/>
        </w:rPr>
        <w:t xml:space="preserve"> of the </w:t>
      </w:r>
      <w:r w:rsidR="0061268B" w:rsidRPr="00B207FD">
        <w:rPr>
          <w:rFonts w:ascii="Arial" w:hAnsi="Arial" w:cs="Arial"/>
          <w:lang w:val="en-GB"/>
        </w:rPr>
        <w:t>Federal, Inter</w:t>
      </w:r>
      <w:r w:rsidR="00A03FB8">
        <w:rPr>
          <w:rFonts w:ascii="Arial" w:hAnsi="Arial" w:cs="Arial"/>
          <w:lang w:val="en-GB"/>
        </w:rPr>
        <w:t>-</w:t>
      </w:r>
      <w:r w:rsidR="0061268B" w:rsidRPr="00B207FD">
        <w:rPr>
          <w:rFonts w:ascii="Arial" w:hAnsi="Arial" w:cs="Arial"/>
          <w:lang w:val="en-GB"/>
        </w:rPr>
        <w:t xml:space="preserve">federal </w:t>
      </w:r>
      <w:r w:rsidR="006A1602">
        <w:rPr>
          <w:rFonts w:ascii="Arial" w:hAnsi="Arial" w:cs="Arial"/>
          <w:lang w:val="en-GB"/>
        </w:rPr>
        <w:t>and</w:t>
      </w:r>
      <w:r w:rsidR="0061268B" w:rsidRPr="00B207FD">
        <w:rPr>
          <w:rFonts w:ascii="Arial" w:hAnsi="Arial" w:cs="Arial"/>
          <w:lang w:val="en-GB"/>
        </w:rPr>
        <w:t xml:space="preserve"> International </w:t>
      </w:r>
      <w:r w:rsidR="00B179EE" w:rsidRPr="00B207FD">
        <w:rPr>
          <w:rFonts w:ascii="Arial" w:hAnsi="Arial" w:cs="Arial"/>
          <w:lang w:val="en-GB"/>
        </w:rPr>
        <w:t>C</w:t>
      </w:r>
      <w:r w:rsidR="0061268B" w:rsidRPr="00B207FD">
        <w:rPr>
          <w:rFonts w:ascii="Arial" w:hAnsi="Arial" w:cs="Arial"/>
          <w:lang w:val="en-GB"/>
        </w:rPr>
        <w:t>o</w:t>
      </w:r>
      <w:r w:rsidR="006A1602">
        <w:rPr>
          <w:rFonts w:ascii="Arial" w:hAnsi="Arial" w:cs="Arial"/>
          <w:lang w:val="en-GB"/>
        </w:rPr>
        <w:t>o</w:t>
      </w:r>
      <w:r w:rsidR="0061268B" w:rsidRPr="00B207FD">
        <w:rPr>
          <w:rFonts w:ascii="Arial" w:hAnsi="Arial" w:cs="Arial"/>
          <w:lang w:val="en-GB"/>
        </w:rPr>
        <w:t>rdinati</w:t>
      </w:r>
      <w:r w:rsidR="006A1602">
        <w:rPr>
          <w:rFonts w:ascii="Arial" w:hAnsi="Arial" w:cs="Arial"/>
          <w:lang w:val="en-GB"/>
        </w:rPr>
        <w:t>on</w:t>
      </w:r>
      <w:r w:rsidR="0061268B" w:rsidRPr="00B207FD">
        <w:rPr>
          <w:rFonts w:ascii="Arial" w:hAnsi="Arial" w:cs="Arial"/>
          <w:lang w:val="en-GB"/>
        </w:rPr>
        <w:t xml:space="preserve"> </w:t>
      </w:r>
      <w:r w:rsidR="006A1602">
        <w:rPr>
          <w:rFonts w:ascii="Arial" w:hAnsi="Arial" w:cs="Arial"/>
          <w:lang w:val="en-GB"/>
        </w:rPr>
        <w:t xml:space="preserve">service </w:t>
      </w:r>
      <w:r w:rsidR="002E0764">
        <w:rPr>
          <w:rFonts w:ascii="Arial" w:hAnsi="Arial" w:cs="Arial"/>
          <w:lang w:val="en-GB"/>
        </w:rPr>
        <w:t>(</w:t>
      </w:r>
      <w:hyperlink r:id="rId17" w:history="1">
        <w:r w:rsidR="0061268B" w:rsidRPr="00B207FD">
          <w:rPr>
            <w:rStyle w:val="Hyperlink"/>
            <w:rFonts w:ascii="Arial" w:hAnsi="Arial" w:cs="Arial"/>
            <w:lang w:val="en-GB"/>
          </w:rPr>
          <w:t>secr.coord@belspo.be</w:t>
        </w:r>
      </w:hyperlink>
      <w:r w:rsidR="002E0764">
        <w:rPr>
          <w:rStyle w:val="Hyperlink"/>
          <w:rFonts w:ascii="Arial" w:hAnsi="Arial" w:cs="Arial"/>
          <w:color w:val="auto"/>
          <w:u w:val="none"/>
          <w:lang w:val="en-GB"/>
        </w:rPr>
        <w:t>)</w:t>
      </w:r>
      <w:r w:rsidR="00B179EE" w:rsidRPr="00B207FD">
        <w:rPr>
          <w:rStyle w:val="Hyperlink"/>
          <w:rFonts w:ascii="Arial" w:hAnsi="Arial" w:cs="Arial"/>
          <w:color w:val="auto"/>
          <w:u w:val="none"/>
          <w:lang w:val="en-GB"/>
        </w:rPr>
        <w:t>.</w:t>
      </w:r>
    </w:p>
    <w:p w:rsidR="007C4A1C" w:rsidRPr="00273603" w:rsidRDefault="007C4A1C" w:rsidP="007C4A1C">
      <w:pPr>
        <w:jc w:val="both"/>
        <w:rPr>
          <w:rFonts w:cs="Calibri"/>
          <w:bCs/>
          <w:sz w:val="20"/>
          <w:szCs w:val="20"/>
          <w:lang w:val="en-GB"/>
        </w:rPr>
      </w:pPr>
      <w:r>
        <w:rPr>
          <w:rStyle w:val="Hyperlink"/>
          <w:rFonts w:ascii="Arial" w:hAnsi="Arial" w:cs="Arial"/>
          <w:color w:val="auto"/>
          <w:u w:val="none"/>
          <w:lang w:val="en-GB"/>
        </w:rPr>
        <w:br w:type="page"/>
      </w:r>
    </w:p>
    <w:p w:rsidR="007C4A1C" w:rsidRDefault="007C4A1C" w:rsidP="007C4A1C">
      <w:pPr>
        <w:spacing w:before="120"/>
        <w:jc w:val="center"/>
        <w:outlineLvl w:val="0"/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286739A" wp14:editId="0B0DB2FD">
            <wp:extent cx="1209675" cy="1072515"/>
            <wp:effectExtent l="0" t="0" r="9525" b="0"/>
            <wp:docPr id="1" name="Picture 1" descr="Logo Belspo White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lspo White 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1C" w:rsidRPr="00273603" w:rsidRDefault="007C4A1C" w:rsidP="007C4A1C">
      <w:pPr>
        <w:spacing w:before="120"/>
        <w:jc w:val="center"/>
        <w:outlineLvl w:val="0"/>
        <w:rPr>
          <w:b/>
          <w:sz w:val="28"/>
          <w:szCs w:val="28"/>
          <w:lang w:val="en-GB"/>
        </w:rPr>
      </w:pPr>
      <w:r w:rsidRPr="00273603">
        <w:rPr>
          <w:b/>
          <w:sz w:val="28"/>
          <w:szCs w:val="28"/>
          <w:lang w:val="en-GB"/>
        </w:rPr>
        <w:t>Check list</w:t>
      </w:r>
    </w:p>
    <w:p w:rsidR="007C4A1C" w:rsidRPr="00273603" w:rsidRDefault="007C4A1C" w:rsidP="007C4A1C">
      <w:pPr>
        <w:spacing w:before="120"/>
        <w:jc w:val="center"/>
        <w:outlineLvl w:val="0"/>
        <w:rPr>
          <w:lang w:val="en-GB"/>
        </w:rPr>
      </w:pPr>
      <w:r w:rsidRPr="00273603">
        <w:rPr>
          <w:b/>
          <w:sz w:val="28"/>
          <w:szCs w:val="28"/>
          <w:lang w:val="en-GB"/>
        </w:rPr>
        <w:t>Eligibility of proposals</w:t>
      </w:r>
    </w:p>
    <w:p w:rsidR="007C4A1C" w:rsidRPr="00273603" w:rsidRDefault="007C4A1C" w:rsidP="007C4A1C">
      <w:pPr>
        <w:jc w:val="center"/>
        <w:rPr>
          <w:rFonts w:cs="Calibri"/>
          <w:b/>
          <w:sz w:val="28"/>
          <w:szCs w:val="28"/>
          <w:lang w:val="en-GB"/>
        </w:rPr>
      </w:pPr>
      <w:r w:rsidRPr="00273603">
        <w:rPr>
          <w:rFonts w:cs="Calibri"/>
          <w:b/>
          <w:sz w:val="28"/>
          <w:szCs w:val="28"/>
          <w:lang w:val="en-GB"/>
        </w:rPr>
        <w:t xml:space="preserve">International networking of the Belgian Federal Scientific Institutions </w:t>
      </w:r>
      <w:r w:rsidR="008D3811" w:rsidRPr="00273603">
        <w:rPr>
          <w:rFonts w:cs="Calibri"/>
          <w:b/>
          <w:sz w:val="28"/>
          <w:szCs w:val="28"/>
          <w:lang w:val="en-GB"/>
        </w:rPr>
        <w:t>(FSI</w:t>
      </w:r>
      <w:r w:rsidR="002E0764" w:rsidRPr="00273603">
        <w:rPr>
          <w:rFonts w:cs="Calibri"/>
          <w:b/>
          <w:sz w:val="28"/>
          <w:szCs w:val="28"/>
          <w:lang w:val="en-GB"/>
        </w:rPr>
        <w:t>'s</w:t>
      </w:r>
      <w:r w:rsidR="008D3811" w:rsidRPr="00273603">
        <w:rPr>
          <w:rFonts w:cs="Calibri"/>
          <w:b/>
          <w:sz w:val="28"/>
          <w:szCs w:val="28"/>
          <w:lang w:val="en-GB"/>
        </w:rPr>
        <w:t>)</w:t>
      </w:r>
    </w:p>
    <w:p w:rsidR="007C4A1C" w:rsidRPr="00FF46DC" w:rsidRDefault="007C4A1C" w:rsidP="007C4A1C">
      <w:pPr>
        <w:tabs>
          <w:tab w:val="left" w:pos="-720"/>
        </w:tabs>
        <w:suppressAutoHyphens/>
        <w:jc w:val="center"/>
        <w:rPr>
          <w:rFonts w:ascii="CG Omega" w:hAnsi="CG Omega"/>
          <w:b/>
          <w:sz w:val="28"/>
          <w:szCs w:val="28"/>
          <w:lang w:val="en-GB"/>
        </w:rPr>
      </w:pPr>
      <w:r w:rsidRPr="00FF46DC">
        <w:rPr>
          <w:rFonts w:ascii="CG Omega" w:hAnsi="CG Omega"/>
          <w:b/>
          <w:sz w:val="28"/>
          <w:szCs w:val="28"/>
          <w:lang w:val="en-GB"/>
        </w:rPr>
        <w:t>CALL FOR PROPOSALS</w:t>
      </w:r>
      <w:r>
        <w:rPr>
          <w:rFonts w:ascii="CG Omega" w:hAnsi="CG Omega"/>
          <w:b/>
          <w:sz w:val="28"/>
          <w:szCs w:val="28"/>
          <w:lang w:val="en-GB"/>
        </w:rPr>
        <w:t xml:space="preserve"> 2018 'Cultural heritage</w:t>
      </w:r>
      <w:r w:rsidR="002F63E4">
        <w:rPr>
          <w:rFonts w:ascii="CG Omega" w:hAnsi="CG Omega"/>
          <w:b/>
          <w:sz w:val="28"/>
          <w:szCs w:val="28"/>
          <w:lang w:val="en-GB"/>
        </w:rPr>
        <w:t>'</w:t>
      </w:r>
      <w:r w:rsidR="002E0764">
        <w:rPr>
          <w:rFonts w:ascii="CG Omega" w:hAnsi="CG Omega"/>
          <w:b/>
          <w:sz w:val="28"/>
          <w:szCs w:val="28"/>
          <w:lang w:val="en-GB"/>
        </w:rPr>
        <w:t xml:space="preserve"> </w:t>
      </w:r>
    </w:p>
    <w:p w:rsidR="007C4A1C" w:rsidRPr="00AA659E" w:rsidRDefault="007C4A1C" w:rsidP="007C4A1C">
      <w:pPr>
        <w:spacing w:after="120"/>
        <w:jc w:val="both"/>
        <w:rPr>
          <w:lang w:val="en-GB"/>
        </w:rPr>
      </w:pPr>
      <w:r w:rsidRPr="00AA659E">
        <w:rPr>
          <w:lang w:val="en-GB"/>
        </w:rPr>
        <w:t xml:space="preserve">BELSPO checks if the proposals </w:t>
      </w:r>
      <w:r w:rsidRPr="00801DEB">
        <w:rPr>
          <w:lang w:val="en-GB"/>
        </w:rPr>
        <w:t>fulfil</w:t>
      </w:r>
      <w:r w:rsidRPr="00AA659E">
        <w:rPr>
          <w:lang w:val="en-GB"/>
        </w:rPr>
        <w:t xml:space="preserve"> the eligibility criteria</w:t>
      </w:r>
      <w:r>
        <w:rPr>
          <w:lang w:val="en-GB"/>
        </w:rPr>
        <w:t xml:space="preserve"> listed below</w:t>
      </w:r>
      <w:r w:rsidRPr="00AA659E">
        <w:rPr>
          <w:lang w:val="en-GB"/>
        </w:rPr>
        <w:t>.</w:t>
      </w:r>
      <w:r>
        <w:rPr>
          <w:lang w:val="en-GB"/>
        </w:rPr>
        <w:t xml:space="preserve"> </w:t>
      </w:r>
      <w:r w:rsidRPr="006F788D">
        <w:rPr>
          <w:lang w:val="en-GB"/>
        </w:rPr>
        <w:t xml:space="preserve">The eligibility of each proposal is </w:t>
      </w:r>
      <w:r w:rsidR="00901387">
        <w:rPr>
          <w:lang w:val="en-GB"/>
        </w:rPr>
        <w:t>verifi</w:t>
      </w:r>
      <w:r w:rsidR="00901387" w:rsidRPr="006F788D">
        <w:rPr>
          <w:lang w:val="en-GB"/>
        </w:rPr>
        <w:t xml:space="preserve">ed </w:t>
      </w:r>
      <w:r w:rsidRPr="006F788D">
        <w:rPr>
          <w:lang w:val="en-GB"/>
        </w:rPr>
        <w:t>on the basis of the information provided by the applicants in the application file.</w:t>
      </w:r>
    </w:p>
    <w:p w:rsidR="007C4A1C" w:rsidRPr="00AA659E" w:rsidRDefault="007C4A1C" w:rsidP="007C4A1C">
      <w:pPr>
        <w:spacing w:after="120"/>
        <w:jc w:val="both"/>
        <w:rPr>
          <w:lang w:val="en-GB"/>
        </w:rPr>
      </w:pPr>
      <w:r w:rsidRPr="00AA659E">
        <w:rPr>
          <w:lang w:val="en-GB"/>
        </w:rPr>
        <w:t>Promot</w:t>
      </w:r>
      <w:r w:rsidR="00851394">
        <w:rPr>
          <w:lang w:val="en-GB"/>
        </w:rPr>
        <w:t>e</w:t>
      </w:r>
      <w:r w:rsidRPr="00AA659E">
        <w:rPr>
          <w:lang w:val="en-GB"/>
        </w:rPr>
        <w:t>rs of proposals that are not eligible are informed by BELSPO.</w:t>
      </w:r>
    </w:p>
    <w:p w:rsidR="007C4A1C" w:rsidRPr="00AA659E" w:rsidRDefault="007C4A1C" w:rsidP="007C4A1C">
      <w:pPr>
        <w:spacing w:after="120"/>
        <w:jc w:val="both"/>
        <w:rPr>
          <w:lang w:val="en-GB"/>
        </w:rPr>
      </w:pPr>
    </w:p>
    <w:p w:rsidR="007C4A1C" w:rsidRPr="00AA659E" w:rsidRDefault="007C4A1C" w:rsidP="007C4A1C">
      <w:pPr>
        <w:spacing w:after="120"/>
        <w:jc w:val="both"/>
        <w:outlineLvl w:val="0"/>
        <w:rPr>
          <w:b/>
          <w:lang w:val="en-GB"/>
        </w:rPr>
      </w:pPr>
      <w:r w:rsidRPr="00AA659E">
        <w:rPr>
          <w:b/>
          <w:lang w:val="en-GB"/>
        </w:rPr>
        <w:t xml:space="preserve">List of criteria </w:t>
      </w:r>
    </w:p>
    <w:p w:rsidR="007C4A1C" w:rsidRPr="00AA659E" w:rsidRDefault="007C4A1C" w:rsidP="007C4A1C">
      <w:pPr>
        <w:jc w:val="both"/>
        <w:rPr>
          <w:sz w:val="20"/>
          <w:szCs w:val="20"/>
          <w:lang w:val="en-GB"/>
        </w:rPr>
      </w:pPr>
      <w:r w:rsidRPr="00AA659E">
        <w:rPr>
          <w:lang w:val="en-GB"/>
        </w:rPr>
        <w:t xml:space="preserve">All proposals are checked on the following criteria. Only proposals fulfilling all criteria </w:t>
      </w:r>
      <w:r>
        <w:rPr>
          <w:lang w:val="en-GB"/>
        </w:rPr>
        <w:t>will be</w:t>
      </w:r>
      <w:r w:rsidRPr="00AA659E">
        <w:rPr>
          <w:lang w:val="en-GB"/>
        </w:rPr>
        <w:t xml:space="preserve"> evaluated.</w:t>
      </w:r>
    </w:p>
    <w:tbl>
      <w:tblPr>
        <w:tblW w:w="9747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567"/>
      </w:tblGrid>
      <w:tr w:rsidR="007C4A1C" w:rsidRPr="00AA659E" w:rsidTr="00B309B3">
        <w:tc>
          <w:tcPr>
            <w:tcW w:w="9180" w:type="dxa"/>
            <w:tcBorders>
              <w:right w:val="dashed" w:sz="4" w:space="0" w:color="auto"/>
            </w:tcBorders>
          </w:tcPr>
          <w:p w:rsidR="007C4A1C" w:rsidRPr="00AA659E" w:rsidRDefault="007C4A1C" w:rsidP="00692A2C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sz w:val="20"/>
                <w:szCs w:val="20"/>
                <w:lang w:val="en-GB"/>
              </w:rPr>
            </w:pPr>
            <w:r w:rsidRPr="00AA659E">
              <w:rPr>
                <w:sz w:val="20"/>
                <w:szCs w:val="20"/>
                <w:lang w:val="en-GB"/>
              </w:rPr>
              <w:t xml:space="preserve">The application file is </w:t>
            </w:r>
            <w:r>
              <w:rPr>
                <w:sz w:val="20"/>
                <w:szCs w:val="20"/>
                <w:lang w:val="en-GB"/>
              </w:rPr>
              <w:t xml:space="preserve">received </w:t>
            </w:r>
            <w:r w:rsidRPr="00AA659E">
              <w:rPr>
                <w:sz w:val="20"/>
                <w:szCs w:val="20"/>
                <w:lang w:val="en-GB"/>
              </w:rPr>
              <w:t xml:space="preserve">at latest on </w:t>
            </w:r>
            <w:r w:rsidR="00B34AE8">
              <w:rPr>
                <w:sz w:val="20"/>
                <w:szCs w:val="20"/>
                <w:lang w:val="en-GB"/>
              </w:rPr>
              <w:t xml:space="preserve">Thursday </w:t>
            </w:r>
            <w:r w:rsidR="009B0D52">
              <w:rPr>
                <w:b/>
                <w:sz w:val="20"/>
                <w:szCs w:val="20"/>
                <w:lang w:val="en-GB"/>
              </w:rPr>
              <w:t>1</w:t>
            </w:r>
            <w:r w:rsidR="00692A2C">
              <w:rPr>
                <w:b/>
                <w:sz w:val="20"/>
                <w:szCs w:val="20"/>
                <w:lang w:val="en-GB"/>
              </w:rPr>
              <w:t>4</w:t>
            </w:r>
            <w:r w:rsidR="009B0D52" w:rsidRPr="0085139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51394">
              <w:rPr>
                <w:b/>
                <w:sz w:val="20"/>
                <w:szCs w:val="20"/>
                <w:lang w:val="en-GB"/>
              </w:rPr>
              <w:t>June</w:t>
            </w:r>
            <w:r w:rsidR="009B0D52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51394">
              <w:rPr>
                <w:b/>
                <w:sz w:val="20"/>
                <w:szCs w:val="20"/>
                <w:lang w:val="en-GB"/>
              </w:rPr>
              <w:t>2018</w:t>
            </w:r>
            <w:r w:rsidRPr="00AA659E">
              <w:rPr>
                <w:sz w:val="20"/>
                <w:szCs w:val="20"/>
                <w:lang w:val="en-GB"/>
              </w:rPr>
              <w:t xml:space="preserve"> at 3 PM CE time</w:t>
            </w:r>
            <w:r w:rsidRPr="00AA659E">
              <w:rPr>
                <w:sz w:val="20"/>
                <w:szCs w:val="20"/>
                <w:vertAlign w:val="superscript"/>
                <w:lang w:val="en-GB"/>
              </w:rPr>
              <w:footnoteReference w:id="1"/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C4A1C" w:rsidRPr="00AA659E" w:rsidRDefault="007C4A1C" w:rsidP="00B309B3">
            <w:pPr>
              <w:spacing w:before="120" w:after="100"/>
              <w:jc w:val="center"/>
              <w:rPr>
                <w:lang w:val="en-GB"/>
              </w:rPr>
            </w:pPr>
            <w:r w:rsidRPr="00AA659E">
              <w:rPr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A659E">
              <w:rPr>
                <w:lang w:val="en-GB"/>
              </w:rPr>
              <w:instrText xml:space="preserve"> FORMCHECKBOX </w:instrText>
            </w:r>
            <w:r w:rsidRPr="00AA659E">
              <w:rPr>
                <w:lang w:val="en-GB"/>
              </w:rPr>
            </w:r>
            <w:r w:rsidRPr="00AA659E">
              <w:rPr>
                <w:lang w:val="en-GB"/>
              </w:rPr>
              <w:fldChar w:fldCharType="end"/>
            </w:r>
            <w:bookmarkEnd w:id="1"/>
          </w:p>
        </w:tc>
      </w:tr>
      <w:tr w:rsidR="007C4A1C" w:rsidRPr="00AA659E" w:rsidTr="00B309B3">
        <w:tc>
          <w:tcPr>
            <w:tcW w:w="9180" w:type="dxa"/>
            <w:tcBorders>
              <w:right w:val="dashed" w:sz="4" w:space="0" w:color="auto"/>
            </w:tcBorders>
          </w:tcPr>
          <w:p w:rsidR="007C4A1C" w:rsidRPr="00AA659E" w:rsidRDefault="007C4A1C" w:rsidP="007C4A1C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sz w:val="20"/>
                <w:szCs w:val="20"/>
                <w:lang w:val="en-GB"/>
              </w:rPr>
            </w:pPr>
            <w:r w:rsidRPr="00AA659E">
              <w:rPr>
                <w:sz w:val="20"/>
                <w:szCs w:val="20"/>
                <w:lang w:val="en-GB"/>
              </w:rPr>
              <w:t xml:space="preserve">The application file is </w:t>
            </w:r>
            <w:r>
              <w:rPr>
                <w:sz w:val="20"/>
                <w:szCs w:val="20"/>
                <w:lang w:val="en-GB"/>
              </w:rPr>
              <w:t xml:space="preserve">transmitted </w:t>
            </w:r>
            <w:r w:rsidRPr="00AA659E">
              <w:rPr>
                <w:sz w:val="20"/>
                <w:szCs w:val="20"/>
                <w:lang w:val="en-GB"/>
              </w:rPr>
              <w:t xml:space="preserve">in electronic format (Word AND </w:t>
            </w:r>
            <w:proofErr w:type="spellStart"/>
            <w:r w:rsidRPr="00AA659E">
              <w:rPr>
                <w:sz w:val="20"/>
                <w:szCs w:val="20"/>
                <w:lang w:val="en-GB"/>
              </w:rPr>
              <w:t>Pdf</w:t>
            </w:r>
            <w:proofErr w:type="spellEnd"/>
            <w:r w:rsidRPr="00AA659E">
              <w:rPr>
                <w:sz w:val="20"/>
                <w:szCs w:val="20"/>
                <w:lang w:val="en-GB"/>
              </w:rPr>
              <w:t xml:space="preserve"> with signatures)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C4A1C" w:rsidRPr="00AA659E" w:rsidRDefault="007C4A1C" w:rsidP="00B309B3">
            <w:pPr>
              <w:spacing w:before="120" w:after="60"/>
              <w:jc w:val="center"/>
              <w:rPr>
                <w:lang w:val="en-GB"/>
              </w:rPr>
            </w:pPr>
            <w:r w:rsidRPr="00AA659E"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AA659E">
              <w:rPr>
                <w:lang w:val="en-GB"/>
              </w:rPr>
              <w:instrText xml:space="preserve"> FORMCHECKBOX </w:instrText>
            </w:r>
            <w:r w:rsidRPr="00AA659E">
              <w:rPr>
                <w:lang w:val="en-GB"/>
              </w:rPr>
            </w:r>
            <w:r w:rsidRPr="00AA659E">
              <w:rPr>
                <w:lang w:val="en-GB"/>
              </w:rPr>
              <w:fldChar w:fldCharType="end"/>
            </w:r>
            <w:bookmarkEnd w:id="2"/>
          </w:p>
        </w:tc>
      </w:tr>
      <w:tr w:rsidR="007C4A1C" w:rsidRPr="00AA659E" w:rsidTr="00B309B3">
        <w:tc>
          <w:tcPr>
            <w:tcW w:w="9180" w:type="dxa"/>
            <w:tcBorders>
              <w:right w:val="dashed" w:sz="4" w:space="0" w:color="auto"/>
            </w:tcBorders>
          </w:tcPr>
          <w:p w:rsidR="007C4A1C" w:rsidRPr="00AA659E" w:rsidRDefault="00FD704F" w:rsidP="007C4A1C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sz w:val="20"/>
                <w:szCs w:val="20"/>
                <w:lang w:val="en-GB"/>
              </w:rPr>
            </w:pPr>
            <w:r w:rsidRPr="00AA659E">
              <w:rPr>
                <w:sz w:val="20"/>
                <w:szCs w:val="20"/>
                <w:lang w:val="en-GB"/>
              </w:rPr>
              <w:t xml:space="preserve">The proposal responds </w:t>
            </w:r>
            <w:r w:rsidR="009B0D52">
              <w:rPr>
                <w:sz w:val="20"/>
                <w:szCs w:val="20"/>
                <w:lang w:val="en-GB"/>
              </w:rPr>
              <w:t>to</w:t>
            </w:r>
            <w:r w:rsidRPr="00AA659E">
              <w:rPr>
                <w:sz w:val="20"/>
                <w:szCs w:val="20"/>
                <w:lang w:val="en-GB"/>
              </w:rPr>
              <w:t xml:space="preserve"> the </w:t>
            </w:r>
            <w:r>
              <w:rPr>
                <w:sz w:val="20"/>
                <w:szCs w:val="20"/>
                <w:lang w:val="en-GB"/>
              </w:rPr>
              <w:t>thematic scope of the call (cultural heritage)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C4A1C" w:rsidRPr="00AA659E" w:rsidRDefault="009D49E8" w:rsidP="00B309B3">
            <w:pPr>
              <w:spacing w:before="12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BF49F2" w:rsidRPr="00AA659E" w:rsidTr="00B309B3">
        <w:tc>
          <w:tcPr>
            <w:tcW w:w="9180" w:type="dxa"/>
            <w:tcBorders>
              <w:right w:val="dashed" w:sz="4" w:space="0" w:color="auto"/>
            </w:tcBorders>
          </w:tcPr>
          <w:p w:rsidR="00BF49F2" w:rsidRPr="00D57B24" w:rsidRDefault="00FD704F" w:rsidP="007C4A1C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sz w:val="20"/>
                <w:szCs w:val="20"/>
                <w:lang w:val="en-GB"/>
              </w:rPr>
            </w:pPr>
            <w:r w:rsidRPr="00D57B24">
              <w:rPr>
                <w:sz w:val="20"/>
                <w:szCs w:val="20"/>
                <w:lang w:val="en-GB"/>
              </w:rPr>
              <w:t xml:space="preserve">The </w:t>
            </w:r>
            <w:r>
              <w:rPr>
                <w:sz w:val="20"/>
                <w:szCs w:val="20"/>
                <w:lang w:val="en-GB"/>
              </w:rPr>
              <w:t xml:space="preserve">submission form </w:t>
            </w:r>
            <w:r w:rsidRPr="00D57B24">
              <w:rPr>
                <w:sz w:val="20"/>
                <w:szCs w:val="20"/>
                <w:lang w:val="en-GB"/>
              </w:rPr>
              <w:t>includes the 2 requested correctly filled</w:t>
            </w:r>
            <w:r w:rsidR="009B0D52">
              <w:rPr>
                <w:sz w:val="20"/>
                <w:szCs w:val="20"/>
                <w:lang w:val="en-GB"/>
              </w:rPr>
              <w:t>-</w:t>
            </w:r>
            <w:r w:rsidRPr="00D57B24">
              <w:rPr>
                <w:sz w:val="20"/>
                <w:szCs w:val="20"/>
                <w:lang w:val="en-GB"/>
              </w:rPr>
              <w:t>in parts (En</w:t>
            </w:r>
            <w:r>
              <w:rPr>
                <w:sz w:val="20"/>
                <w:szCs w:val="20"/>
                <w:lang w:val="en-GB"/>
              </w:rPr>
              <w:t xml:space="preserve">glish form </w:t>
            </w:r>
            <w:r w:rsidRPr="00D57B24">
              <w:rPr>
                <w:sz w:val="20"/>
                <w:szCs w:val="20"/>
                <w:lang w:val="en-GB"/>
              </w:rPr>
              <w:t>+ form regarding the budget in Dutch or French)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BF49F2" w:rsidRPr="00AA659E" w:rsidRDefault="009D49E8" w:rsidP="00B309B3">
            <w:pPr>
              <w:spacing w:before="120" w:after="6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</w:p>
        </w:tc>
      </w:tr>
      <w:tr w:rsidR="007C4A1C" w:rsidRPr="00AA659E" w:rsidTr="00B309B3">
        <w:trPr>
          <w:trHeight w:val="495"/>
        </w:trPr>
        <w:tc>
          <w:tcPr>
            <w:tcW w:w="9180" w:type="dxa"/>
            <w:tcBorders>
              <w:bottom w:val="dashed" w:sz="4" w:space="0" w:color="auto"/>
              <w:right w:val="dashed" w:sz="4" w:space="0" w:color="auto"/>
            </w:tcBorders>
          </w:tcPr>
          <w:p w:rsidR="007C4A1C" w:rsidRPr="00901387" w:rsidRDefault="007C4A1C" w:rsidP="00901387">
            <w:pPr>
              <w:numPr>
                <w:ilvl w:val="0"/>
                <w:numId w:val="20"/>
              </w:numPr>
              <w:tabs>
                <w:tab w:val="num" w:pos="426"/>
              </w:tabs>
              <w:spacing w:before="80" w:after="60" w:line="240" w:lineRule="auto"/>
              <w:ind w:left="426" w:hanging="426"/>
              <w:jc w:val="both"/>
              <w:rPr>
                <w:sz w:val="20"/>
                <w:szCs w:val="20"/>
                <w:lang w:val="en-GB"/>
              </w:rPr>
            </w:pPr>
            <w:r w:rsidRPr="00AA659E">
              <w:rPr>
                <w:sz w:val="20"/>
                <w:szCs w:val="20"/>
                <w:lang w:val="en-GB"/>
              </w:rPr>
              <w:t xml:space="preserve">The network is composed of at least one Belgian </w:t>
            </w:r>
            <w:r>
              <w:rPr>
                <w:sz w:val="20"/>
                <w:szCs w:val="20"/>
                <w:lang w:val="en-GB"/>
              </w:rPr>
              <w:t>promot</w:t>
            </w:r>
            <w:r w:rsidR="00BF49F2">
              <w:rPr>
                <w:sz w:val="20"/>
                <w:szCs w:val="20"/>
                <w:lang w:val="en-GB"/>
              </w:rPr>
              <w:t>er</w:t>
            </w:r>
            <w:r w:rsidRPr="00AA659E">
              <w:rPr>
                <w:sz w:val="20"/>
                <w:szCs w:val="20"/>
                <w:lang w:val="en-GB"/>
              </w:rPr>
              <w:t xml:space="preserve"> </w:t>
            </w:r>
            <w:r w:rsidR="008D3811">
              <w:rPr>
                <w:sz w:val="20"/>
                <w:szCs w:val="20"/>
                <w:lang w:val="en-GB"/>
              </w:rPr>
              <w:t xml:space="preserve">from a FSI </w:t>
            </w:r>
            <w:r w:rsidR="00851394">
              <w:rPr>
                <w:sz w:val="20"/>
                <w:szCs w:val="20"/>
                <w:lang w:val="en-GB"/>
              </w:rPr>
              <w:t xml:space="preserve">(coordinator) </w:t>
            </w:r>
            <w:r w:rsidRPr="00AA659E">
              <w:rPr>
                <w:sz w:val="20"/>
                <w:szCs w:val="20"/>
                <w:lang w:val="en-GB"/>
              </w:rPr>
              <w:t xml:space="preserve">and </w:t>
            </w:r>
            <w:r>
              <w:rPr>
                <w:sz w:val="20"/>
                <w:szCs w:val="20"/>
                <w:lang w:val="en-GB"/>
              </w:rPr>
              <w:t xml:space="preserve">one </w:t>
            </w:r>
            <w:r w:rsidR="009B0D52">
              <w:rPr>
                <w:sz w:val="20"/>
                <w:szCs w:val="20"/>
                <w:lang w:val="en-GB"/>
              </w:rPr>
              <w:t>partner from a</w:t>
            </w:r>
            <w:r w:rsidR="00901387">
              <w:rPr>
                <w:sz w:val="20"/>
                <w:szCs w:val="20"/>
                <w:lang w:val="en-GB"/>
              </w:rPr>
              <w:t xml:space="preserve"> research organisation </w:t>
            </w:r>
            <w:r w:rsidR="00BE1642" w:rsidRPr="00901387">
              <w:rPr>
                <w:sz w:val="20"/>
                <w:szCs w:val="20"/>
                <w:lang w:val="en-GB"/>
              </w:rPr>
              <w:t xml:space="preserve">from </w:t>
            </w:r>
            <w:r w:rsidR="009B0D52" w:rsidRPr="00901387">
              <w:rPr>
                <w:sz w:val="20"/>
                <w:szCs w:val="20"/>
                <w:lang w:val="en-GB"/>
              </w:rPr>
              <w:t xml:space="preserve"> outside Belgium</w:t>
            </w:r>
            <w:r w:rsidR="00901387">
              <w:rPr>
                <w:sz w:val="20"/>
                <w:szCs w:val="20"/>
                <w:lang w:val="en-GB"/>
              </w:rPr>
              <w:t xml:space="preserve">, as indicated in </w:t>
            </w:r>
            <w:r w:rsidR="003D3C2F">
              <w:rPr>
                <w:sz w:val="20"/>
                <w:szCs w:val="20"/>
                <w:lang w:val="en-GB"/>
              </w:rPr>
              <w:t>chapter 3 of this file</w:t>
            </w:r>
          </w:p>
        </w:tc>
        <w:tc>
          <w:tcPr>
            <w:tcW w:w="567" w:type="dxa"/>
            <w:tcBorders>
              <w:left w:val="dashed" w:sz="4" w:space="0" w:color="auto"/>
              <w:bottom w:val="dashed" w:sz="4" w:space="0" w:color="auto"/>
            </w:tcBorders>
          </w:tcPr>
          <w:p w:rsidR="007C4A1C" w:rsidRPr="00AA659E" w:rsidRDefault="007C4A1C" w:rsidP="00B309B3">
            <w:pPr>
              <w:spacing w:before="120" w:after="100"/>
              <w:jc w:val="center"/>
              <w:rPr>
                <w:lang w:val="en-GB"/>
              </w:rPr>
            </w:pPr>
            <w:r w:rsidRPr="00AA659E"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9E">
              <w:rPr>
                <w:lang w:val="en-GB"/>
              </w:rPr>
              <w:instrText xml:space="preserve"> FORMCHECKBOX </w:instrText>
            </w:r>
            <w:r w:rsidRPr="00AA659E">
              <w:rPr>
                <w:lang w:val="en-GB"/>
              </w:rPr>
            </w:r>
            <w:r w:rsidRPr="00AA659E">
              <w:rPr>
                <w:lang w:val="en-GB"/>
              </w:rPr>
              <w:fldChar w:fldCharType="end"/>
            </w:r>
          </w:p>
        </w:tc>
      </w:tr>
      <w:tr w:rsidR="007C4A1C" w:rsidRPr="00AA659E" w:rsidTr="00B309B3">
        <w:trPr>
          <w:trHeight w:val="405"/>
        </w:trPr>
        <w:tc>
          <w:tcPr>
            <w:tcW w:w="9180" w:type="dxa"/>
            <w:tcBorders>
              <w:top w:val="dashed" w:sz="4" w:space="0" w:color="auto"/>
              <w:right w:val="dashed" w:sz="4" w:space="0" w:color="auto"/>
            </w:tcBorders>
          </w:tcPr>
          <w:p w:rsidR="007C4A1C" w:rsidRPr="00AA659E" w:rsidRDefault="007C4A1C" w:rsidP="007C4A1C">
            <w:pPr>
              <w:numPr>
                <w:ilvl w:val="0"/>
                <w:numId w:val="20"/>
              </w:numPr>
              <w:tabs>
                <w:tab w:val="num" w:pos="426"/>
              </w:tabs>
              <w:spacing w:before="80" w:after="60" w:line="240" w:lineRule="auto"/>
              <w:ind w:left="426" w:hanging="426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AA659E">
              <w:rPr>
                <w:color w:val="000000"/>
                <w:sz w:val="20"/>
                <w:szCs w:val="20"/>
                <w:lang w:val="en-GB"/>
              </w:rPr>
              <w:t>Optional partners</w:t>
            </w:r>
            <w:r w:rsidR="003D3C2F">
              <w:rPr>
                <w:color w:val="000000"/>
                <w:sz w:val="20"/>
                <w:szCs w:val="20"/>
                <w:lang w:val="en-GB"/>
              </w:rPr>
              <w:t>, if included in the proposal,</w:t>
            </w:r>
            <w:r w:rsidRPr="00AA659E">
              <w:rPr>
                <w:color w:val="000000"/>
                <w:sz w:val="20"/>
                <w:szCs w:val="20"/>
                <w:lang w:val="en-GB"/>
              </w:rPr>
              <w:t xml:space="preserve"> provide their own funding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</w:tcBorders>
          </w:tcPr>
          <w:p w:rsidR="007C4A1C" w:rsidRPr="00AA659E" w:rsidRDefault="007C4A1C" w:rsidP="00B309B3">
            <w:pPr>
              <w:spacing w:before="120" w:after="100"/>
              <w:jc w:val="center"/>
              <w:rPr>
                <w:lang w:val="en-GB"/>
              </w:rPr>
            </w:pPr>
            <w:r w:rsidRPr="00AA659E">
              <w:rPr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9E">
              <w:rPr>
                <w:lang w:val="en-GB"/>
              </w:rPr>
              <w:instrText xml:space="preserve"> FORMCHECKBOX </w:instrText>
            </w:r>
            <w:r w:rsidRPr="00AA659E">
              <w:rPr>
                <w:lang w:val="en-GB"/>
              </w:rPr>
            </w:r>
            <w:r w:rsidRPr="00AA659E">
              <w:rPr>
                <w:lang w:val="en-GB"/>
              </w:rPr>
              <w:fldChar w:fldCharType="end"/>
            </w:r>
          </w:p>
        </w:tc>
      </w:tr>
      <w:tr w:rsidR="007C4A1C" w:rsidRPr="00AA659E" w:rsidTr="00B309B3">
        <w:trPr>
          <w:trHeight w:val="330"/>
        </w:trPr>
        <w:tc>
          <w:tcPr>
            <w:tcW w:w="9180" w:type="dxa"/>
            <w:tcBorders>
              <w:right w:val="dashed" w:sz="4" w:space="0" w:color="auto"/>
            </w:tcBorders>
          </w:tcPr>
          <w:p w:rsidR="007C4A1C" w:rsidRPr="00AA659E" w:rsidRDefault="007C4A1C" w:rsidP="00CA5DA1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rPr>
                <w:sz w:val="20"/>
                <w:szCs w:val="20"/>
                <w:lang w:val="en-GB"/>
              </w:rPr>
            </w:pPr>
            <w:r w:rsidRPr="00AA659E">
              <w:rPr>
                <w:sz w:val="20"/>
                <w:szCs w:val="20"/>
                <w:lang w:val="en-GB"/>
              </w:rPr>
              <w:t xml:space="preserve">The </w:t>
            </w:r>
            <w:r w:rsidR="00CA5DA1">
              <w:rPr>
                <w:sz w:val="20"/>
                <w:szCs w:val="20"/>
                <w:lang w:val="en-GB"/>
              </w:rPr>
              <w:t>funding requested is for</w:t>
            </w:r>
            <w:r w:rsidRPr="00AA659E">
              <w:rPr>
                <w:sz w:val="20"/>
                <w:szCs w:val="20"/>
                <w:lang w:val="en-GB"/>
              </w:rPr>
              <w:t xml:space="preserve"> networking activities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C4A1C" w:rsidRPr="00AA659E" w:rsidRDefault="007C4A1C" w:rsidP="00B309B3">
            <w:pPr>
              <w:spacing w:before="120" w:after="100"/>
              <w:jc w:val="center"/>
              <w:rPr>
                <w:lang w:val="en-GB"/>
              </w:rPr>
            </w:pPr>
            <w:r w:rsidRPr="00AA659E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9E">
              <w:rPr>
                <w:lang w:val="en-GB"/>
              </w:rPr>
              <w:instrText xml:space="preserve"> FORMCHECKBOX </w:instrText>
            </w:r>
            <w:r w:rsidRPr="00AA659E">
              <w:rPr>
                <w:lang w:val="en-GB"/>
              </w:rPr>
            </w:r>
            <w:r w:rsidRPr="00AA659E">
              <w:rPr>
                <w:lang w:val="en-GB"/>
              </w:rPr>
              <w:fldChar w:fldCharType="end"/>
            </w:r>
          </w:p>
        </w:tc>
      </w:tr>
      <w:tr w:rsidR="007C4A1C" w:rsidRPr="00AA659E" w:rsidTr="00B309B3">
        <w:trPr>
          <w:trHeight w:val="345"/>
        </w:trPr>
        <w:tc>
          <w:tcPr>
            <w:tcW w:w="9180" w:type="dxa"/>
            <w:tcBorders>
              <w:right w:val="dashed" w:sz="4" w:space="0" w:color="auto"/>
            </w:tcBorders>
          </w:tcPr>
          <w:p w:rsidR="007C4A1C" w:rsidRPr="00AA659E" w:rsidRDefault="00BF49F2" w:rsidP="007C4A1C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rPr>
                <w:sz w:val="20"/>
                <w:szCs w:val="20"/>
                <w:lang w:val="en-GB"/>
              </w:rPr>
            </w:pPr>
            <w:r w:rsidRPr="00D56955">
              <w:rPr>
                <w:sz w:val="20"/>
                <w:szCs w:val="20"/>
                <w:lang w:val="en-GB"/>
              </w:rPr>
              <w:t>The budget requested from BELSPO does not exceed 3</w:t>
            </w:r>
            <w:r>
              <w:rPr>
                <w:sz w:val="20"/>
                <w:szCs w:val="20"/>
                <w:lang w:val="en-GB"/>
              </w:rPr>
              <w:t>5</w:t>
            </w:r>
            <w:r w:rsidRPr="00D56955">
              <w:rPr>
                <w:sz w:val="20"/>
                <w:szCs w:val="20"/>
                <w:lang w:val="en-GB"/>
              </w:rPr>
              <w:t>.000 EUR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C4A1C" w:rsidRPr="00AA659E" w:rsidRDefault="007C4A1C" w:rsidP="00B309B3">
            <w:pPr>
              <w:spacing w:before="120" w:after="100"/>
              <w:jc w:val="center"/>
              <w:rPr>
                <w:lang w:val="en-GB"/>
              </w:rPr>
            </w:pPr>
            <w:r w:rsidRPr="00AA659E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9E">
              <w:rPr>
                <w:lang w:val="en-GB"/>
              </w:rPr>
              <w:instrText xml:space="preserve"> FORMCHECKBOX </w:instrText>
            </w:r>
            <w:r w:rsidRPr="00AA659E">
              <w:rPr>
                <w:lang w:val="en-GB"/>
              </w:rPr>
            </w:r>
            <w:r w:rsidRPr="00AA659E">
              <w:rPr>
                <w:lang w:val="en-GB"/>
              </w:rPr>
              <w:fldChar w:fldCharType="end"/>
            </w:r>
          </w:p>
        </w:tc>
      </w:tr>
      <w:tr w:rsidR="007C4A1C" w:rsidRPr="00AA659E" w:rsidTr="00B309B3">
        <w:tc>
          <w:tcPr>
            <w:tcW w:w="9180" w:type="dxa"/>
            <w:tcBorders>
              <w:right w:val="dashed" w:sz="4" w:space="0" w:color="auto"/>
            </w:tcBorders>
          </w:tcPr>
          <w:p w:rsidR="007C4A1C" w:rsidRPr="00D56955" w:rsidRDefault="00BF49F2" w:rsidP="00CA5DA1">
            <w:pPr>
              <w:numPr>
                <w:ilvl w:val="0"/>
                <w:numId w:val="20"/>
              </w:numPr>
              <w:tabs>
                <w:tab w:val="left" w:pos="360"/>
              </w:tabs>
              <w:spacing w:before="80" w:after="60" w:line="240" w:lineRule="auto"/>
              <w:ind w:left="357" w:hanging="357"/>
              <w:jc w:val="both"/>
              <w:rPr>
                <w:sz w:val="20"/>
                <w:szCs w:val="20"/>
                <w:lang w:val="en-GB"/>
              </w:rPr>
            </w:pPr>
            <w:r w:rsidRPr="00D56955">
              <w:rPr>
                <w:sz w:val="20"/>
                <w:szCs w:val="20"/>
                <w:lang w:val="en-GB"/>
              </w:rPr>
              <w:t>The duration of the proposal is</w:t>
            </w:r>
            <w:r w:rsidR="001A568B">
              <w:rPr>
                <w:sz w:val="20"/>
                <w:szCs w:val="20"/>
                <w:lang w:val="en-GB"/>
              </w:rPr>
              <w:t xml:space="preserve"> </w:t>
            </w:r>
            <w:r w:rsidR="00CA5DA1">
              <w:rPr>
                <w:sz w:val="20"/>
                <w:szCs w:val="20"/>
                <w:lang w:val="en-GB"/>
              </w:rPr>
              <w:t>between 1,5 and</w:t>
            </w:r>
            <w:r w:rsidR="00CA5DA1" w:rsidRPr="00D56955">
              <w:rPr>
                <w:sz w:val="20"/>
                <w:szCs w:val="20"/>
                <w:lang w:val="en-GB"/>
              </w:rPr>
              <w:t xml:space="preserve"> </w:t>
            </w:r>
            <w:r w:rsidRPr="00D56955">
              <w:rPr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7C4A1C" w:rsidRPr="00AA659E" w:rsidRDefault="007C4A1C" w:rsidP="00B309B3">
            <w:pPr>
              <w:spacing w:before="120" w:after="100"/>
              <w:jc w:val="center"/>
              <w:rPr>
                <w:lang w:val="en-GB"/>
              </w:rPr>
            </w:pPr>
            <w:r w:rsidRPr="00AA659E">
              <w:rPr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AA659E">
              <w:rPr>
                <w:lang w:val="en-GB"/>
              </w:rPr>
              <w:instrText xml:space="preserve"> FORMCHECKBOX </w:instrText>
            </w:r>
            <w:r w:rsidRPr="00AA659E">
              <w:rPr>
                <w:lang w:val="en-GB"/>
              </w:rPr>
            </w:r>
            <w:r w:rsidRPr="00AA659E">
              <w:rPr>
                <w:lang w:val="en-GB"/>
              </w:rPr>
              <w:fldChar w:fldCharType="end"/>
            </w:r>
            <w:bookmarkEnd w:id="3"/>
          </w:p>
        </w:tc>
      </w:tr>
    </w:tbl>
    <w:p w:rsidR="00C64B1F" w:rsidRPr="00B207FD" w:rsidRDefault="00C64B1F" w:rsidP="00BF79FD">
      <w:pPr>
        <w:spacing w:after="120" w:line="240" w:lineRule="auto"/>
        <w:jc w:val="both"/>
        <w:rPr>
          <w:rFonts w:ascii="Arial" w:hAnsi="Arial" w:cs="Arial"/>
          <w:lang w:val="en-GB"/>
        </w:rPr>
      </w:pPr>
    </w:p>
    <w:sectPr w:rsidR="00C64B1F" w:rsidRPr="00B207FD" w:rsidSect="00BF79FD">
      <w:footerReference w:type="default" r:id="rId19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95" w:rsidRDefault="00024395" w:rsidP="005A5491">
      <w:pPr>
        <w:spacing w:after="0" w:line="240" w:lineRule="auto"/>
      </w:pPr>
      <w:r>
        <w:separator/>
      </w:r>
    </w:p>
  </w:endnote>
  <w:endnote w:type="continuationSeparator" w:id="0">
    <w:p w:rsidR="00024395" w:rsidRDefault="00024395" w:rsidP="005A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95" w:rsidRPr="003602C9" w:rsidRDefault="00024395" w:rsidP="00B02904">
    <w:pPr>
      <w:pStyle w:val="OSTClogo"/>
      <w:spacing w:after="60" w:line="160" w:lineRule="exact"/>
      <w:jc w:val="center"/>
      <w:rPr>
        <w:lang w:val="nl-BE"/>
      </w:rPr>
    </w:pPr>
    <w:proofErr w:type="spellStart"/>
    <w:r w:rsidRPr="003602C9">
      <w:rPr>
        <w:lang w:val="nl-BE"/>
      </w:rPr>
      <w:t>Louizalaan</w:t>
    </w:r>
    <w:proofErr w:type="spellEnd"/>
    <w:r w:rsidRPr="003602C9">
      <w:rPr>
        <w:lang w:val="nl-BE"/>
      </w:rPr>
      <w:t>, 231 B-1050 Brussel</w:t>
    </w:r>
    <w:r w:rsidRPr="003602C9">
      <w:rPr>
        <w:lang w:val="nl-BE"/>
      </w:rPr>
      <w:br/>
      <w:t xml:space="preserve"> </w:t>
    </w:r>
    <w:proofErr w:type="gramStart"/>
    <w:r w:rsidRPr="003602C9">
      <w:rPr>
        <w:lang w:val="nl-BE"/>
      </w:rPr>
      <w:t>URL :</w:t>
    </w:r>
    <w:proofErr w:type="gramEnd"/>
    <w:r w:rsidRPr="003602C9">
      <w:rPr>
        <w:lang w:val="nl-BE"/>
      </w:rPr>
      <w:t xml:space="preserve"> www.belspo.be</w:t>
    </w:r>
  </w:p>
  <w:p w:rsidR="00024395" w:rsidRDefault="0002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69391281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70234838"/>
          <w:docPartObj>
            <w:docPartGallery w:val="Page Numbers (Top of Page)"/>
            <w:docPartUnique/>
          </w:docPartObj>
        </w:sdtPr>
        <w:sdtEndPr/>
        <w:sdtContent>
          <w:p w:rsidR="00024395" w:rsidRPr="00273603" w:rsidRDefault="00024395" w:rsidP="00910E2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356"/>
              </w:tabs>
              <w:jc w:val="both"/>
              <w:rPr>
                <w:sz w:val="18"/>
                <w:szCs w:val="18"/>
                <w:lang w:val="en-GB"/>
              </w:rPr>
            </w:pPr>
            <w:r w:rsidRPr="00273603">
              <w:rPr>
                <w:sz w:val="18"/>
                <w:szCs w:val="18"/>
                <w:lang w:val="en-GB"/>
              </w:rPr>
              <w:t xml:space="preserve">Information </w:t>
            </w:r>
            <w:r>
              <w:rPr>
                <w:sz w:val="18"/>
                <w:szCs w:val="18"/>
                <w:lang w:val="en-GB"/>
              </w:rPr>
              <w:t>F</w:t>
            </w:r>
            <w:r w:rsidRPr="00273603">
              <w:rPr>
                <w:sz w:val="18"/>
                <w:szCs w:val="18"/>
                <w:lang w:val="en-GB"/>
              </w:rPr>
              <w:t xml:space="preserve">ile </w:t>
            </w:r>
            <w:r w:rsidRPr="00273603">
              <w:rPr>
                <w:sz w:val="18"/>
                <w:szCs w:val="18"/>
                <w:lang w:val="en-GB"/>
              </w:rPr>
              <w:tab/>
              <w:t xml:space="preserve">Page </w:t>
            </w:r>
            <w:r w:rsidRPr="00B02904">
              <w:rPr>
                <w:b/>
                <w:bCs/>
                <w:sz w:val="18"/>
                <w:szCs w:val="18"/>
              </w:rPr>
              <w:fldChar w:fldCharType="begin"/>
            </w:r>
            <w:r w:rsidRPr="00273603">
              <w:rPr>
                <w:b/>
                <w:bCs/>
                <w:sz w:val="18"/>
                <w:szCs w:val="18"/>
                <w:lang w:val="en-GB"/>
              </w:rPr>
              <w:instrText xml:space="preserve"> PAGE </w:instrText>
            </w:r>
            <w:r w:rsidRPr="00B02904">
              <w:rPr>
                <w:b/>
                <w:bCs/>
                <w:sz w:val="18"/>
                <w:szCs w:val="18"/>
              </w:rPr>
              <w:fldChar w:fldCharType="separate"/>
            </w:r>
            <w:r w:rsidR="004C2F7C">
              <w:rPr>
                <w:b/>
                <w:bCs/>
                <w:noProof/>
                <w:sz w:val="18"/>
                <w:szCs w:val="18"/>
                <w:lang w:val="en-GB"/>
              </w:rPr>
              <w:t>5</w:t>
            </w:r>
            <w:r w:rsidRPr="00B02904">
              <w:rPr>
                <w:b/>
                <w:bCs/>
                <w:sz w:val="18"/>
                <w:szCs w:val="18"/>
              </w:rPr>
              <w:fldChar w:fldCharType="end"/>
            </w:r>
            <w:r w:rsidRPr="00273603">
              <w:rPr>
                <w:sz w:val="18"/>
                <w:szCs w:val="18"/>
                <w:lang w:val="en-GB"/>
              </w:rPr>
              <w:t xml:space="preserve"> of </w:t>
            </w:r>
            <w:r w:rsidRPr="00273603">
              <w:rPr>
                <w:b/>
                <w:bCs/>
                <w:sz w:val="18"/>
                <w:szCs w:val="18"/>
                <w:lang w:val="en-GB"/>
              </w:rPr>
              <w:t>5</w:t>
            </w:r>
            <w:r w:rsidRPr="00273603">
              <w:rPr>
                <w:bCs/>
                <w:sz w:val="18"/>
                <w:szCs w:val="18"/>
                <w:lang w:val="en-GB"/>
              </w:rPr>
              <w:tab/>
              <w:t>Call FSIs 2018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95" w:rsidRDefault="00024395" w:rsidP="005A5491">
      <w:pPr>
        <w:spacing w:after="0" w:line="240" w:lineRule="auto"/>
      </w:pPr>
      <w:r>
        <w:separator/>
      </w:r>
    </w:p>
  </w:footnote>
  <w:footnote w:type="continuationSeparator" w:id="0">
    <w:p w:rsidR="00024395" w:rsidRDefault="00024395" w:rsidP="005A5491">
      <w:pPr>
        <w:spacing w:after="0" w:line="240" w:lineRule="auto"/>
      </w:pPr>
      <w:r>
        <w:continuationSeparator/>
      </w:r>
    </w:p>
  </w:footnote>
  <w:footnote w:id="1">
    <w:p w:rsidR="00024395" w:rsidRPr="00AA659E" w:rsidRDefault="00024395" w:rsidP="007C4A1C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AA659E">
        <w:rPr>
          <w:rStyle w:val="FootnoteReference"/>
          <w:rFonts w:ascii="Arial" w:hAnsi="Arial" w:cs="Arial"/>
          <w:sz w:val="18"/>
          <w:szCs w:val="18"/>
          <w:lang w:val="en-GB"/>
        </w:rPr>
        <w:footnoteRef/>
      </w:r>
      <w:r w:rsidRPr="00AA659E">
        <w:rPr>
          <w:rFonts w:ascii="Arial" w:hAnsi="Arial" w:cs="Arial"/>
          <w:sz w:val="18"/>
          <w:szCs w:val="18"/>
          <w:lang w:val="en-GB"/>
        </w:rPr>
        <w:t xml:space="preserve"> A</w:t>
      </w:r>
      <w:r>
        <w:rPr>
          <w:rFonts w:ascii="Arial" w:hAnsi="Arial" w:cs="Arial"/>
          <w:sz w:val="18"/>
          <w:szCs w:val="18"/>
          <w:lang w:val="en-GB"/>
        </w:rPr>
        <w:t>n</w:t>
      </w:r>
      <w:r w:rsidRPr="00AA659E">
        <w:rPr>
          <w:rFonts w:ascii="Arial" w:hAnsi="Arial" w:cs="Arial"/>
          <w:sz w:val="18"/>
          <w:szCs w:val="18"/>
          <w:lang w:val="en-GB"/>
        </w:rPr>
        <w:t xml:space="preserve"> </w:t>
      </w:r>
      <w:r w:rsidRPr="00F70316">
        <w:rPr>
          <w:rFonts w:ascii="Arial" w:hAnsi="Arial" w:cs="Arial"/>
          <w:sz w:val="18"/>
          <w:szCs w:val="18"/>
          <w:lang w:val="en-GB"/>
        </w:rPr>
        <w:t xml:space="preserve">acknowledgement of </w:t>
      </w:r>
      <w:proofErr w:type="gramStart"/>
      <w:r w:rsidRPr="00F70316">
        <w:rPr>
          <w:rFonts w:ascii="Arial" w:hAnsi="Arial" w:cs="Arial"/>
          <w:sz w:val="18"/>
          <w:szCs w:val="18"/>
          <w:lang w:val="en-GB"/>
        </w:rPr>
        <w:t>receipt</w:t>
      </w:r>
      <w:r>
        <w:rPr>
          <w:rFonts w:ascii="Arial" w:hAnsi="Arial" w:cs="Arial"/>
          <w:sz w:val="18"/>
          <w:szCs w:val="18"/>
          <w:lang w:val="en-GB"/>
        </w:rPr>
        <w:t xml:space="preserve">  will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be delivered.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95" w:rsidRDefault="00024395" w:rsidP="00FD704F">
    <w:pPr>
      <w:pStyle w:val="Header"/>
      <w:tabs>
        <w:tab w:val="clear" w:pos="4513"/>
        <w:tab w:val="clear" w:pos="9026"/>
        <w:tab w:val="left" w:pos="18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20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681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62B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7A9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FA7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3485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1EF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AC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9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2B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8269D"/>
    <w:multiLevelType w:val="hybridMultilevel"/>
    <w:tmpl w:val="EFC26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8564DA"/>
    <w:multiLevelType w:val="hybridMultilevel"/>
    <w:tmpl w:val="78B2BF66"/>
    <w:lvl w:ilvl="0" w:tplc="236C32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21C6E"/>
    <w:multiLevelType w:val="hybridMultilevel"/>
    <w:tmpl w:val="A18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56F9D"/>
    <w:multiLevelType w:val="hybridMultilevel"/>
    <w:tmpl w:val="B366D60E"/>
    <w:lvl w:ilvl="0" w:tplc="D15AEA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A5A6B"/>
    <w:multiLevelType w:val="hybridMultilevel"/>
    <w:tmpl w:val="1E60C566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8B3184"/>
    <w:multiLevelType w:val="hybridMultilevel"/>
    <w:tmpl w:val="B888B73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78FA"/>
    <w:multiLevelType w:val="hybridMultilevel"/>
    <w:tmpl w:val="B4D28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7B3A76"/>
    <w:multiLevelType w:val="hybridMultilevel"/>
    <w:tmpl w:val="459E2652"/>
    <w:lvl w:ilvl="0" w:tplc="79C269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F2F09"/>
    <w:multiLevelType w:val="hybridMultilevel"/>
    <w:tmpl w:val="C158F490"/>
    <w:lvl w:ilvl="0" w:tplc="98EE7116">
      <w:start w:val="1"/>
      <w:numFmt w:val="bullet"/>
      <w:lvlText w:val="-"/>
      <w:lvlJc w:val="left"/>
      <w:pPr>
        <w:ind w:left="360" w:hanging="360"/>
      </w:pPr>
      <w:rPr>
        <w:rFonts w:ascii="Cambria" w:eastAsia="MS Minngs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2E60C5"/>
    <w:multiLevelType w:val="hybridMultilevel"/>
    <w:tmpl w:val="76EA54C0"/>
    <w:lvl w:ilvl="0" w:tplc="236C32B2">
      <w:numFmt w:val="bullet"/>
      <w:lvlText w:val="-"/>
      <w:lvlJc w:val="left"/>
      <w:pPr>
        <w:ind w:left="420" w:hanging="4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21975"/>
    <w:multiLevelType w:val="hybridMultilevel"/>
    <w:tmpl w:val="933CD3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19"/>
  </w:num>
  <w:num w:numId="18">
    <w:abstractNumId w:val="15"/>
  </w:num>
  <w:num w:numId="19">
    <w:abstractNumId w:val="11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8"/>
    <w:rsid w:val="0000581D"/>
    <w:rsid w:val="000102E3"/>
    <w:rsid w:val="00010E32"/>
    <w:rsid w:val="00017696"/>
    <w:rsid w:val="00022202"/>
    <w:rsid w:val="0002424F"/>
    <w:rsid w:val="00024395"/>
    <w:rsid w:val="000254F0"/>
    <w:rsid w:val="000354DE"/>
    <w:rsid w:val="000428D0"/>
    <w:rsid w:val="0006172A"/>
    <w:rsid w:val="000719EF"/>
    <w:rsid w:val="00084301"/>
    <w:rsid w:val="00084DFB"/>
    <w:rsid w:val="000873E2"/>
    <w:rsid w:val="000A374E"/>
    <w:rsid w:val="000A3B4D"/>
    <w:rsid w:val="000A4588"/>
    <w:rsid w:val="000C235A"/>
    <w:rsid w:val="000C4D0E"/>
    <w:rsid w:val="000E11EA"/>
    <w:rsid w:val="000E31AD"/>
    <w:rsid w:val="00146B72"/>
    <w:rsid w:val="001505AC"/>
    <w:rsid w:val="001539DF"/>
    <w:rsid w:val="00156288"/>
    <w:rsid w:val="0015631C"/>
    <w:rsid w:val="00156DBC"/>
    <w:rsid w:val="00160CCE"/>
    <w:rsid w:val="00173A95"/>
    <w:rsid w:val="00177909"/>
    <w:rsid w:val="00185196"/>
    <w:rsid w:val="00186885"/>
    <w:rsid w:val="00192FB5"/>
    <w:rsid w:val="001969D5"/>
    <w:rsid w:val="001A0366"/>
    <w:rsid w:val="001A3586"/>
    <w:rsid w:val="001A462E"/>
    <w:rsid w:val="001A568B"/>
    <w:rsid w:val="001A7733"/>
    <w:rsid w:val="001C2700"/>
    <w:rsid w:val="001F793A"/>
    <w:rsid w:val="002010A4"/>
    <w:rsid w:val="00223836"/>
    <w:rsid w:val="00227113"/>
    <w:rsid w:val="00230439"/>
    <w:rsid w:val="00231EB5"/>
    <w:rsid w:val="002326E5"/>
    <w:rsid w:val="002474E9"/>
    <w:rsid w:val="00251869"/>
    <w:rsid w:val="00262161"/>
    <w:rsid w:val="00273603"/>
    <w:rsid w:val="00280EE9"/>
    <w:rsid w:val="00281A38"/>
    <w:rsid w:val="00291D05"/>
    <w:rsid w:val="00293384"/>
    <w:rsid w:val="00294C55"/>
    <w:rsid w:val="002967A5"/>
    <w:rsid w:val="002A4A85"/>
    <w:rsid w:val="002B0443"/>
    <w:rsid w:val="002B3C69"/>
    <w:rsid w:val="002B3E26"/>
    <w:rsid w:val="002D04B3"/>
    <w:rsid w:val="002D3F6D"/>
    <w:rsid w:val="002D5D42"/>
    <w:rsid w:val="002E0764"/>
    <w:rsid w:val="002E2720"/>
    <w:rsid w:val="002F0ADF"/>
    <w:rsid w:val="002F0B1E"/>
    <w:rsid w:val="002F366E"/>
    <w:rsid w:val="002F628A"/>
    <w:rsid w:val="002F63E4"/>
    <w:rsid w:val="003064F3"/>
    <w:rsid w:val="0033060A"/>
    <w:rsid w:val="00331B40"/>
    <w:rsid w:val="00335D4E"/>
    <w:rsid w:val="003410D5"/>
    <w:rsid w:val="00342EE8"/>
    <w:rsid w:val="003444B2"/>
    <w:rsid w:val="003456FB"/>
    <w:rsid w:val="0034646C"/>
    <w:rsid w:val="0034694E"/>
    <w:rsid w:val="00357802"/>
    <w:rsid w:val="003602C9"/>
    <w:rsid w:val="00361AB6"/>
    <w:rsid w:val="00362264"/>
    <w:rsid w:val="00374C21"/>
    <w:rsid w:val="003767E3"/>
    <w:rsid w:val="00383005"/>
    <w:rsid w:val="003833DC"/>
    <w:rsid w:val="00384239"/>
    <w:rsid w:val="00385889"/>
    <w:rsid w:val="00390464"/>
    <w:rsid w:val="003A282D"/>
    <w:rsid w:val="003A681B"/>
    <w:rsid w:val="003B43ED"/>
    <w:rsid w:val="003C078D"/>
    <w:rsid w:val="003D3C2F"/>
    <w:rsid w:val="003E598F"/>
    <w:rsid w:val="00401BAD"/>
    <w:rsid w:val="00401ECD"/>
    <w:rsid w:val="004071E1"/>
    <w:rsid w:val="00410055"/>
    <w:rsid w:val="00412530"/>
    <w:rsid w:val="0041649F"/>
    <w:rsid w:val="00424C5F"/>
    <w:rsid w:val="00426A3E"/>
    <w:rsid w:val="0043105C"/>
    <w:rsid w:val="00432C3E"/>
    <w:rsid w:val="00441D7F"/>
    <w:rsid w:val="00445CF2"/>
    <w:rsid w:val="00447C7C"/>
    <w:rsid w:val="00452B79"/>
    <w:rsid w:val="00455999"/>
    <w:rsid w:val="00456E02"/>
    <w:rsid w:val="00457B31"/>
    <w:rsid w:val="00470503"/>
    <w:rsid w:val="004752F8"/>
    <w:rsid w:val="004753D8"/>
    <w:rsid w:val="0048078C"/>
    <w:rsid w:val="00480C10"/>
    <w:rsid w:val="0048177D"/>
    <w:rsid w:val="0048498D"/>
    <w:rsid w:val="00486533"/>
    <w:rsid w:val="004957F7"/>
    <w:rsid w:val="004A1CEB"/>
    <w:rsid w:val="004A4BCC"/>
    <w:rsid w:val="004B266E"/>
    <w:rsid w:val="004B44DB"/>
    <w:rsid w:val="004B7A76"/>
    <w:rsid w:val="004C0154"/>
    <w:rsid w:val="004C2F7C"/>
    <w:rsid w:val="004D3038"/>
    <w:rsid w:val="004D32BA"/>
    <w:rsid w:val="004D581F"/>
    <w:rsid w:val="004E7358"/>
    <w:rsid w:val="004F4E9F"/>
    <w:rsid w:val="005075EB"/>
    <w:rsid w:val="00515C4E"/>
    <w:rsid w:val="005178B5"/>
    <w:rsid w:val="00523531"/>
    <w:rsid w:val="00540AB0"/>
    <w:rsid w:val="00547B3C"/>
    <w:rsid w:val="00555C97"/>
    <w:rsid w:val="005616E4"/>
    <w:rsid w:val="00564CA5"/>
    <w:rsid w:val="00573D6C"/>
    <w:rsid w:val="005A5491"/>
    <w:rsid w:val="005A7F99"/>
    <w:rsid w:val="005C31CB"/>
    <w:rsid w:val="005D1B31"/>
    <w:rsid w:val="005E4912"/>
    <w:rsid w:val="005E4AD1"/>
    <w:rsid w:val="005F4FFE"/>
    <w:rsid w:val="006068EB"/>
    <w:rsid w:val="00606C78"/>
    <w:rsid w:val="0061268B"/>
    <w:rsid w:val="00622E49"/>
    <w:rsid w:val="00630EAE"/>
    <w:rsid w:val="006330FF"/>
    <w:rsid w:val="0064343C"/>
    <w:rsid w:val="00645765"/>
    <w:rsid w:val="00654090"/>
    <w:rsid w:val="0065447D"/>
    <w:rsid w:val="00657738"/>
    <w:rsid w:val="00671623"/>
    <w:rsid w:val="00683B42"/>
    <w:rsid w:val="00683F09"/>
    <w:rsid w:val="00691D39"/>
    <w:rsid w:val="00692A2C"/>
    <w:rsid w:val="006A012C"/>
    <w:rsid w:val="006A1060"/>
    <w:rsid w:val="006A1602"/>
    <w:rsid w:val="006A2D70"/>
    <w:rsid w:val="006A64DC"/>
    <w:rsid w:val="006B2D69"/>
    <w:rsid w:val="006B46A8"/>
    <w:rsid w:val="006C1FEA"/>
    <w:rsid w:val="006C6425"/>
    <w:rsid w:val="006C75D5"/>
    <w:rsid w:val="006D3F3B"/>
    <w:rsid w:val="006D46FC"/>
    <w:rsid w:val="006D5A14"/>
    <w:rsid w:val="006D689C"/>
    <w:rsid w:val="006E713D"/>
    <w:rsid w:val="006F511C"/>
    <w:rsid w:val="006F73D6"/>
    <w:rsid w:val="0070288A"/>
    <w:rsid w:val="0071253C"/>
    <w:rsid w:val="007258C9"/>
    <w:rsid w:val="007303AE"/>
    <w:rsid w:val="007526CA"/>
    <w:rsid w:val="00762C74"/>
    <w:rsid w:val="007741F8"/>
    <w:rsid w:val="00775AD1"/>
    <w:rsid w:val="00775D7F"/>
    <w:rsid w:val="0077701B"/>
    <w:rsid w:val="00780EE5"/>
    <w:rsid w:val="007826E7"/>
    <w:rsid w:val="007B59D0"/>
    <w:rsid w:val="007B79A7"/>
    <w:rsid w:val="007C4A1C"/>
    <w:rsid w:val="007D7109"/>
    <w:rsid w:val="007E1617"/>
    <w:rsid w:val="007E2C76"/>
    <w:rsid w:val="007E78F0"/>
    <w:rsid w:val="007F3D83"/>
    <w:rsid w:val="007F474D"/>
    <w:rsid w:val="00803C86"/>
    <w:rsid w:val="008048A0"/>
    <w:rsid w:val="00812633"/>
    <w:rsid w:val="00813168"/>
    <w:rsid w:val="00816F12"/>
    <w:rsid w:val="00824C46"/>
    <w:rsid w:val="00840023"/>
    <w:rsid w:val="0084091D"/>
    <w:rsid w:val="0084459C"/>
    <w:rsid w:val="008504C8"/>
    <w:rsid w:val="00851394"/>
    <w:rsid w:val="00854566"/>
    <w:rsid w:val="00861B53"/>
    <w:rsid w:val="008723BE"/>
    <w:rsid w:val="008979DE"/>
    <w:rsid w:val="008A50B6"/>
    <w:rsid w:val="008B4997"/>
    <w:rsid w:val="008C442B"/>
    <w:rsid w:val="008D3811"/>
    <w:rsid w:val="008D5036"/>
    <w:rsid w:val="008D523E"/>
    <w:rsid w:val="008E28DA"/>
    <w:rsid w:val="008E4D6C"/>
    <w:rsid w:val="008F07FA"/>
    <w:rsid w:val="00901387"/>
    <w:rsid w:val="00910E2A"/>
    <w:rsid w:val="009115A3"/>
    <w:rsid w:val="00912D31"/>
    <w:rsid w:val="0091319F"/>
    <w:rsid w:val="0091559A"/>
    <w:rsid w:val="009160B4"/>
    <w:rsid w:val="00916216"/>
    <w:rsid w:val="00917DCA"/>
    <w:rsid w:val="00921E93"/>
    <w:rsid w:val="00925B11"/>
    <w:rsid w:val="00926CEA"/>
    <w:rsid w:val="00927B59"/>
    <w:rsid w:val="009351C6"/>
    <w:rsid w:val="00935F63"/>
    <w:rsid w:val="00936C75"/>
    <w:rsid w:val="00947B20"/>
    <w:rsid w:val="00953312"/>
    <w:rsid w:val="00961038"/>
    <w:rsid w:val="00963A8A"/>
    <w:rsid w:val="00965FB6"/>
    <w:rsid w:val="00966D6D"/>
    <w:rsid w:val="009868C1"/>
    <w:rsid w:val="009908E9"/>
    <w:rsid w:val="00995A09"/>
    <w:rsid w:val="0099707C"/>
    <w:rsid w:val="009A3808"/>
    <w:rsid w:val="009A68DC"/>
    <w:rsid w:val="009B0D52"/>
    <w:rsid w:val="009C29B4"/>
    <w:rsid w:val="009C3369"/>
    <w:rsid w:val="009C6292"/>
    <w:rsid w:val="009C6F91"/>
    <w:rsid w:val="009D49E8"/>
    <w:rsid w:val="009E6AEA"/>
    <w:rsid w:val="009F493E"/>
    <w:rsid w:val="00A03FB8"/>
    <w:rsid w:val="00A077D6"/>
    <w:rsid w:val="00A11CF0"/>
    <w:rsid w:val="00A23C94"/>
    <w:rsid w:val="00A32592"/>
    <w:rsid w:val="00A36911"/>
    <w:rsid w:val="00A500A9"/>
    <w:rsid w:val="00A52D76"/>
    <w:rsid w:val="00A63D70"/>
    <w:rsid w:val="00A66B87"/>
    <w:rsid w:val="00A72967"/>
    <w:rsid w:val="00A73A54"/>
    <w:rsid w:val="00A75E84"/>
    <w:rsid w:val="00A828ED"/>
    <w:rsid w:val="00A82BBF"/>
    <w:rsid w:val="00A875B8"/>
    <w:rsid w:val="00A91318"/>
    <w:rsid w:val="00A92B55"/>
    <w:rsid w:val="00A95449"/>
    <w:rsid w:val="00AA3016"/>
    <w:rsid w:val="00AA398D"/>
    <w:rsid w:val="00AB6643"/>
    <w:rsid w:val="00AB7E89"/>
    <w:rsid w:val="00AE19A9"/>
    <w:rsid w:val="00AE62BC"/>
    <w:rsid w:val="00AF4702"/>
    <w:rsid w:val="00B00062"/>
    <w:rsid w:val="00B02904"/>
    <w:rsid w:val="00B06EE2"/>
    <w:rsid w:val="00B07272"/>
    <w:rsid w:val="00B13283"/>
    <w:rsid w:val="00B14BD9"/>
    <w:rsid w:val="00B179EE"/>
    <w:rsid w:val="00B203F5"/>
    <w:rsid w:val="00B207FD"/>
    <w:rsid w:val="00B26085"/>
    <w:rsid w:val="00B309B3"/>
    <w:rsid w:val="00B341F3"/>
    <w:rsid w:val="00B34AE8"/>
    <w:rsid w:val="00B40CC1"/>
    <w:rsid w:val="00B478DC"/>
    <w:rsid w:val="00B51075"/>
    <w:rsid w:val="00B562A3"/>
    <w:rsid w:val="00B56FC9"/>
    <w:rsid w:val="00B70F9C"/>
    <w:rsid w:val="00B8195C"/>
    <w:rsid w:val="00B8716D"/>
    <w:rsid w:val="00B907CF"/>
    <w:rsid w:val="00BA1703"/>
    <w:rsid w:val="00BA51FD"/>
    <w:rsid w:val="00BA571B"/>
    <w:rsid w:val="00BC5830"/>
    <w:rsid w:val="00BC6046"/>
    <w:rsid w:val="00BD231D"/>
    <w:rsid w:val="00BD7BE3"/>
    <w:rsid w:val="00BE1642"/>
    <w:rsid w:val="00BE18C9"/>
    <w:rsid w:val="00BE42A9"/>
    <w:rsid w:val="00BE6478"/>
    <w:rsid w:val="00BF49F2"/>
    <w:rsid w:val="00BF5F97"/>
    <w:rsid w:val="00BF7582"/>
    <w:rsid w:val="00BF79FD"/>
    <w:rsid w:val="00C020EC"/>
    <w:rsid w:val="00C04A21"/>
    <w:rsid w:val="00C11699"/>
    <w:rsid w:val="00C14886"/>
    <w:rsid w:val="00C34903"/>
    <w:rsid w:val="00C4434E"/>
    <w:rsid w:val="00C446B3"/>
    <w:rsid w:val="00C577F6"/>
    <w:rsid w:val="00C61FDB"/>
    <w:rsid w:val="00C64941"/>
    <w:rsid w:val="00C64B1F"/>
    <w:rsid w:val="00C7072F"/>
    <w:rsid w:val="00C71E05"/>
    <w:rsid w:val="00C73009"/>
    <w:rsid w:val="00C7487C"/>
    <w:rsid w:val="00C748BE"/>
    <w:rsid w:val="00C7492C"/>
    <w:rsid w:val="00C81C35"/>
    <w:rsid w:val="00C836AC"/>
    <w:rsid w:val="00C85040"/>
    <w:rsid w:val="00C941C5"/>
    <w:rsid w:val="00C94270"/>
    <w:rsid w:val="00CA23F0"/>
    <w:rsid w:val="00CA439D"/>
    <w:rsid w:val="00CA5DA1"/>
    <w:rsid w:val="00CB08B5"/>
    <w:rsid w:val="00CB1B04"/>
    <w:rsid w:val="00CB1FAC"/>
    <w:rsid w:val="00CB4D16"/>
    <w:rsid w:val="00CC5351"/>
    <w:rsid w:val="00CD1CE7"/>
    <w:rsid w:val="00CD2823"/>
    <w:rsid w:val="00CD764A"/>
    <w:rsid w:val="00CE0CCC"/>
    <w:rsid w:val="00CE45FD"/>
    <w:rsid w:val="00CE5DFA"/>
    <w:rsid w:val="00CF3023"/>
    <w:rsid w:val="00CF3D6B"/>
    <w:rsid w:val="00CF47A0"/>
    <w:rsid w:val="00D02071"/>
    <w:rsid w:val="00D020A4"/>
    <w:rsid w:val="00D15C9C"/>
    <w:rsid w:val="00D24C51"/>
    <w:rsid w:val="00D254E1"/>
    <w:rsid w:val="00D26F6C"/>
    <w:rsid w:val="00D57044"/>
    <w:rsid w:val="00DB26E2"/>
    <w:rsid w:val="00DC3D65"/>
    <w:rsid w:val="00DC41FA"/>
    <w:rsid w:val="00DD2562"/>
    <w:rsid w:val="00DE000B"/>
    <w:rsid w:val="00DE1DE9"/>
    <w:rsid w:val="00DE7613"/>
    <w:rsid w:val="00DF63D9"/>
    <w:rsid w:val="00E00CFC"/>
    <w:rsid w:val="00E07FAE"/>
    <w:rsid w:val="00E15C4C"/>
    <w:rsid w:val="00E24097"/>
    <w:rsid w:val="00E310FA"/>
    <w:rsid w:val="00E32020"/>
    <w:rsid w:val="00E3454C"/>
    <w:rsid w:val="00E35204"/>
    <w:rsid w:val="00E35597"/>
    <w:rsid w:val="00E42D8E"/>
    <w:rsid w:val="00E440CF"/>
    <w:rsid w:val="00E44BB8"/>
    <w:rsid w:val="00E47FDA"/>
    <w:rsid w:val="00E50D7F"/>
    <w:rsid w:val="00E52D05"/>
    <w:rsid w:val="00E67448"/>
    <w:rsid w:val="00E7574C"/>
    <w:rsid w:val="00E85761"/>
    <w:rsid w:val="00E92B8C"/>
    <w:rsid w:val="00EA7E60"/>
    <w:rsid w:val="00EB14D9"/>
    <w:rsid w:val="00EB5862"/>
    <w:rsid w:val="00EC6EFC"/>
    <w:rsid w:val="00ED341D"/>
    <w:rsid w:val="00EF120C"/>
    <w:rsid w:val="00EF23EF"/>
    <w:rsid w:val="00EF593C"/>
    <w:rsid w:val="00F00FD0"/>
    <w:rsid w:val="00F0632E"/>
    <w:rsid w:val="00F106D9"/>
    <w:rsid w:val="00F21D92"/>
    <w:rsid w:val="00F2756F"/>
    <w:rsid w:val="00F45E68"/>
    <w:rsid w:val="00F55C64"/>
    <w:rsid w:val="00F67253"/>
    <w:rsid w:val="00F67998"/>
    <w:rsid w:val="00F70278"/>
    <w:rsid w:val="00F84E33"/>
    <w:rsid w:val="00F873D1"/>
    <w:rsid w:val="00F96E0D"/>
    <w:rsid w:val="00FB2B3A"/>
    <w:rsid w:val="00FB58D9"/>
    <w:rsid w:val="00FC4D22"/>
    <w:rsid w:val="00FD6188"/>
    <w:rsid w:val="00FD704F"/>
    <w:rsid w:val="00FD75DD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99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subject">
    <w:name w:val="OSTC_subject"/>
    <w:basedOn w:val="Normal"/>
    <w:rsid w:val="00412530"/>
    <w:pPr>
      <w:spacing w:after="0" w:line="240" w:lineRule="auto"/>
    </w:pPr>
    <w:rPr>
      <w:rFonts w:ascii="CG Omega" w:eastAsiaTheme="minorHAnsi" w:hAnsi="CG Omega"/>
      <w:b/>
      <w:bCs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4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27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0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40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57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5A5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5A5491"/>
    <w:rPr>
      <w:rFonts w:cs="Times New Roman"/>
      <w:sz w:val="20"/>
      <w:szCs w:val="20"/>
      <w:lang w:val="nl-BE"/>
    </w:rPr>
  </w:style>
  <w:style w:type="character" w:styleId="FootnoteReference">
    <w:name w:val="footnote reference"/>
    <w:basedOn w:val="DefaultParagraphFont"/>
    <w:semiHidden/>
    <w:rsid w:val="005A549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819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369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99"/>
    <w:qFormat/>
    <w:rsid w:val="00654090"/>
    <w:pPr>
      <w:spacing w:after="0" w:line="240" w:lineRule="auto"/>
      <w:ind w:left="720"/>
      <w:contextualSpacing/>
    </w:pPr>
    <w:rPr>
      <w:rFonts w:ascii="Cambria" w:eastAsia="MS Minngs" w:hAnsi="Cambria" w:cs="Arial"/>
      <w:sz w:val="24"/>
      <w:szCs w:val="24"/>
      <w:lang w:val="it-IT"/>
    </w:rPr>
  </w:style>
  <w:style w:type="character" w:styleId="FollowedHyperlink">
    <w:name w:val="FollowedHyperlink"/>
    <w:basedOn w:val="DefaultParagraphFont"/>
    <w:uiPriority w:val="99"/>
    <w:rsid w:val="00B0727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3858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3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3C"/>
    <w:rPr>
      <w:lang w:eastAsia="en-US"/>
    </w:rPr>
  </w:style>
  <w:style w:type="paragraph" w:customStyle="1" w:styleId="OSTClogo">
    <w:name w:val="OSTC_logo"/>
    <w:basedOn w:val="Normal"/>
    <w:rsid w:val="00B02904"/>
    <w:pPr>
      <w:spacing w:after="0" w:line="240" w:lineRule="auto"/>
      <w:jc w:val="right"/>
    </w:pPr>
    <w:rPr>
      <w:rFonts w:ascii="Univers" w:eastAsia="Times New Roman" w:hAnsi="Univers"/>
      <w:sz w:val="16"/>
      <w:szCs w:val="20"/>
      <w:lang w:val="nl-NL"/>
    </w:rPr>
  </w:style>
  <w:style w:type="paragraph" w:customStyle="1" w:styleId="OSTCsubject">
    <w:name w:val="OSTC_subject"/>
    <w:basedOn w:val="Normal"/>
    <w:rsid w:val="00412530"/>
    <w:pPr>
      <w:spacing w:after="0" w:line="240" w:lineRule="auto"/>
    </w:pPr>
    <w:rPr>
      <w:rFonts w:ascii="CG Omega" w:eastAsiaTheme="minorHAnsi" w:hAnsi="CG Omega"/>
      <w:b/>
      <w:bCs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4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27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27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64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02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05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15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uropa.eu/cultural-heritage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secr.coord@belspo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spo.be/belspo/organisation/complaints_en.s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elspo.be/belspo/organisation/Call/forms/ESF_Res_2018/Call2018_SubFile_en.doc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ecr.coord@belsp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F08D-6913-4C6F-8A51-503CF834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2018-05-24T08:46:00Z</dcterms:created>
  <dcterms:modified xsi:type="dcterms:W3CDTF">2018-05-24T08:46:00Z</dcterms:modified>
</cp:coreProperties>
</file>